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E096" w14:textId="77777777" w:rsidR="007A703E" w:rsidRDefault="00552ED4" w:rsidP="002B3F05">
      <w:pPr>
        <w:spacing w:before="0" w:after="240" w:line="276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Independent </w:t>
      </w:r>
      <w:r w:rsidR="00EE1402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egal </w:t>
      </w:r>
      <w:r w:rsidR="00EE1402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dvice </w:t>
      </w:r>
      <w:r w:rsidR="00EE1402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hecklist</w:t>
      </w:r>
    </w:p>
    <w:p w14:paraId="6649D9A5" w14:textId="77777777" w:rsidR="00F53263" w:rsidRDefault="00552ED4" w:rsidP="00F53263">
      <w:pPr>
        <w:pStyle w:val="NormalParagraph"/>
        <w:spacing w:line="276" w:lineRule="auto"/>
      </w:pPr>
      <w:r>
        <w:t>When giving independent legal advice</w:t>
      </w:r>
      <w:r w:rsidR="00620BD4">
        <w:t xml:space="preserve"> (“ILA”)</w:t>
      </w:r>
      <w:r>
        <w:t xml:space="preserve">, </w:t>
      </w:r>
      <w:r w:rsidR="004A717F">
        <w:t>we recommend that yo</w:t>
      </w:r>
      <w:r w:rsidR="00F53263">
        <w:t>u use a checklist and take notes. You may use this c</w:t>
      </w:r>
      <w:r w:rsidR="00E449A7">
        <w:t xml:space="preserve">hecklist as a reference </w:t>
      </w:r>
      <w:r w:rsidR="0092374A">
        <w:t xml:space="preserve">to remind you </w:t>
      </w:r>
      <w:r w:rsidR="00F53263">
        <w:t xml:space="preserve">of </w:t>
      </w:r>
      <w:r w:rsidR="00C477F8">
        <w:t xml:space="preserve">topics to canvass with the client </w:t>
      </w:r>
      <w:r w:rsidR="005F402C">
        <w:t>and</w:t>
      </w:r>
      <w:r w:rsidR="0092374A">
        <w:t xml:space="preserve"> also </w:t>
      </w:r>
      <w:r w:rsidR="00F53263">
        <w:t>as a meeting record.</w:t>
      </w:r>
      <w:r w:rsidR="00F53263" w:rsidRPr="00B07635">
        <w:t xml:space="preserve"> </w:t>
      </w:r>
      <w:r w:rsidR="00CF24D0">
        <w:t xml:space="preserve">You may find it useful to customize the checklist for your particular practice </w:t>
      </w:r>
      <w:r w:rsidR="00B178BC">
        <w:t>area. The checklist is no</w:t>
      </w:r>
      <w:r w:rsidR="00C9370B">
        <w:t xml:space="preserve">t exhaustive; </w:t>
      </w:r>
      <w:r w:rsidR="00B178BC">
        <w:t>you may also find additional po</w:t>
      </w:r>
      <w:r w:rsidR="00A14D43">
        <w:t>ints that you want to include</w:t>
      </w:r>
      <w:r w:rsidR="00724DEC">
        <w:t xml:space="preserve"> in a customized version</w:t>
      </w:r>
      <w:r w:rsidR="00A14D43">
        <w:t xml:space="preserve">. </w:t>
      </w:r>
    </w:p>
    <w:p w14:paraId="3A2F7239" w14:textId="77777777" w:rsidR="0023549B" w:rsidRDefault="008C6A8E" w:rsidP="0023549B">
      <w:pPr>
        <w:pStyle w:val="NormalParagraph"/>
        <w:spacing w:line="276" w:lineRule="auto"/>
      </w:pPr>
      <w:r>
        <w:t xml:space="preserve">Essentially, </w:t>
      </w:r>
      <w:r w:rsidR="00A675E1">
        <w:t xml:space="preserve">after first checking whether you have a conflict of interest, </w:t>
      </w:r>
      <w:r>
        <w:t>y</w:t>
      </w:r>
      <w:r w:rsidR="0023549B">
        <w:t xml:space="preserve">ou will </w:t>
      </w:r>
      <w:r w:rsidR="00A038BF">
        <w:t>explain</w:t>
      </w:r>
      <w:r w:rsidR="00B93670">
        <w:t xml:space="preserve"> the </w:t>
      </w:r>
      <w:r w:rsidR="00353E69">
        <w:t>legal aspects of the matter</w:t>
      </w:r>
      <w:r w:rsidR="00A675E1">
        <w:t xml:space="preserve">, </w:t>
      </w:r>
      <w:r w:rsidR="00516616">
        <w:t>assess</w:t>
      </w:r>
      <w:r w:rsidR="00B93670">
        <w:t xml:space="preserve"> </w:t>
      </w:r>
      <w:r w:rsidR="00552ED4">
        <w:t xml:space="preserve">whether the client </w:t>
      </w:r>
      <w:r w:rsidR="007853D3">
        <w:t>understands</w:t>
      </w:r>
      <w:r w:rsidR="0053738E">
        <w:t xml:space="preserve"> your </w:t>
      </w:r>
      <w:r w:rsidR="00106F84">
        <w:t>advice</w:t>
      </w:r>
      <w:r w:rsidR="00A675E1">
        <w:t xml:space="preserve"> and </w:t>
      </w:r>
      <w:r w:rsidR="004C29BA">
        <w:t xml:space="preserve">the related documents, </w:t>
      </w:r>
      <w:r w:rsidR="00106F84">
        <w:t>and th</w:t>
      </w:r>
      <w:r w:rsidR="001C5E9C">
        <w:t>e possible consequences</w:t>
      </w:r>
      <w:r w:rsidR="0053738E">
        <w:t>.</w:t>
      </w:r>
      <w:r w:rsidR="004A717F">
        <w:t xml:space="preserve"> </w:t>
      </w:r>
      <w:r w:rsidR="00587FF1">
        <w:t>C</w:t>
      </w:r>
      <w:r w:rsidR="0023549B">
        <w:t>o</w:t>
      </w:r>
      <w:r w:rsidR="00696880">
        <w:t>nsider these important points:</w:t>
      </w:r>
    </w:p>
    <w:p w14:paraId="493DC208" w14:textId="77777777" w:rsidR="0087475F" w:rsidRDefault="00157EC2" w:rsidP="00E05CDD">
      <w:pPr>
        <w:pStyle w:val="NormalParagraph"/>
        <w:numPr>
          <w:ilvl w:val="0"/>
          <w:numId w:val="17"/>
        </w:numPr>
        <w:spacing w:line="276" w:lineRule="auto"/>
        <w:ind w:left="720"/>
      </w:pPr>
      <w:r>
        <w:t xml:space="preserve">Are you </w:t>
      </w:r>
      <w:r w:rsidR="0050410B">
        <w:t>competent</w:t>
      </w:r>
      <w:r w:rsidR="00255A48">
        <w:t xml:space="preserve"> to provide </w:t>
      </w:r>
      <w:r w:rsidR="005352AD">
        <w:t>ILA in the circumstance</w:t>
      </w:r>
      <w:r w:rsidR="00255A48">
        <w:t>s</w:t>
      </w:r>
      <w:r w:rsidR="00696880">
        <w:t>?</w:t>
      </w:r>
    </w:p>
    <w:p w14:paraId="61499820" w14:textId="77777777" w:rsidR="0087475F" w:rsidRDefault="00AE18B6" w:rsidP="003D1AD6">
      <w:pPr>
        <w:pStyle w:val="NormalParagraph"/>
        <w:numPr>
          <w:ilvl w:val="0"/>
          <w:numId w:val="17"/>
        </w:numPr>
        <w:spacing w:line="276" w:lineRule="auto"/>
        <w:ind w:left="720"/>
      </w:pPr>
      <w:r>
        <w:t xml:space="preserve">Does the client have capacity to understand the information relevant to the decision that has to be made and appreciate the reasonably </w:t>
      </w:r>
      <w:r w:rsidR="00955BD3">
        <w:t>foreseeable</w:t>
      </w:r>
      <w:r>
        <w:t xml:space="preserve"> consequences of the decision or lack of decision?</w:t>
      </w:r>
    </w:p>
    <w:p w14:paraId="5F5E010E" w14:textId="77777777" w:rsidR="0087475F" w:rsidRDefault="00157EC2" w:rsidP="00E05CDD">
      <w:pPr>
        <w:pStyle w:val="NormalParagraph"/>
        <w:numPr>
          <w:ilvl w:val="0"/>
          <w:numId w:val="17"/>
        </w:numPr>
        <w:spacing w:line="276" w:lineRule="auto"/>
        <w:ind w:left="720"/>
      </w:pPr>
      <w:r>
        <w:t>Is the client s</w:t>
      </w:r>
      <w:r w:rsidR="00CC6F73">
        <w:t xml:space="preserve">ubject to </w:t>
      </w:r>
      <w:r w:rsidR="0087475F">
        <w:t xml:space="preserve">undue influence </w:t>
      </w:r>
      <w:r w:rsidR="00696880">
        <w:t>by a third party?</w:t>
      </w:r>
    </w:p>
    <w:p w14:paraId="345B5279" w14:textId="77777777" w:rsidR="0087475F" w:rsidRDefault="00157EC2" w:rsidP="00E05CDD">
      <w:pPr>
        <w:pStyle w:val="NormalParagraph"/>
        <w:numPr>
          <w:ilvl w:val="0"/>
          <w:numId w:val="17"/>
        </w:numPr>
        <w:spacing w:line="276" w:lineRule="auto"/>
        <w:ind w:left="720"/>
      </w:pPr>
      <w:r>
        <w:t xml:space="preserve">Are there any </w:t>
      </w:r>
      <w:r w:rsidR="004274B1">
        <w:t>indicators of dishonesty, crime or fraud</w:t>
      </w:r>
      <w:r w:rsidR="00696880">
        <w:t>?</w:t>
      </w:r>
    </w:p>
    <w:p w14:paraId="2E77C460" w14:textId="77777777" w:rsidR="00C07A30" w:rsidRDefault="00150FB1" w:rsidP="00E05CDD">
      <w:pPr>
        <w:pStyle w:val="NormalParagraph"/>
        <w:numPr>
          <w:ilvl w:val="0"/>
          <w:numId w:val="17"/>
        </w:numPr>
        <w:spacing w:line="276" w:lineRule="auto"/>
        <w:ind w:left="720"/>
      </w:pPr>
      <w:r>
        <w:t>If</w:t>
      </w:r>
      <w:r w:rsidR="00552ED4">
        <w:t xml:space="preserve"> the client </w:t>
      </w:r>
      <w:r w:rsidR="00157D87">
        <w:t>has communication issues</w:t>
      </w:r>
      <w:r w:rsidR="00082A27">
        <w:t xml:space="preserve"> (e.g. limited knowledge of </w:t>
      </w:r>
      <w:r w:rsidR="00157D87">
        <w:t>English)</w:t>
      </w:r>
      <w:r w:rsidR="0006149E">
        <w:t xml:space="preserve">, should you </w:t>
      </w:r>
      <w:r w:rsidR="00452411">
        <w:t>arrange for a competent interpreter</w:t>
      </w:r>
      <w:r w:rsidR="00696880">
        <w:t>?</w:t>
      </w:r>
    </w:p>
    <w:p w14:paraId="43B5573D" w14:textId="77777777" w:rsidR="004C2750" w:rsidRDefault="004C2750" w:rsidP="00E05CDD">
      <w:pPr>
        <w:pStyle w:val="NormalParagraph"/>
        <w:numPr>
          <w:ilvl w:val="0"/>
          <w:numId w:val="17"/>
        </w:numPr>
        <w:spacing w:line="276" w:lineRule="auto"/>
        <w:ind w:left="720"/>
      </w:pPr>
      <w:r>
        <w:t>Does the client need an additional advisor in another</w:t>
      </w:r>
      <w:r w:rsidR="00696880">
        <w:t xml:space="preserve"> field (e.g. tax)?</w:t>
      </w:r>
    </w:p>
    <w:p w14:paraId="1EE09A20" w14:textId="77777777" w:rsidR="002B325F" w:rsidRDefault="002B325F" w:rsidP="00E05CDD">
      <w:pPr>
        <w:pStyle w:val="NormalParagraph"/>
        <w:numPr>
          <w:ilvl w:val="0"/>
          <w:numId w:val="17"/>
        </w:numPr>
        <w:spacing w:line="276" w:lineRule="auto"/>
        <w:ind w:left="720"/>
      </w:pPr>
      <w:r>
        <w:t>Are you familiar w</w:t>
      </w:r>
      <w:r w:rsidR="00825EF5">
        <w:t>ith the relevant</w:t>
      </w:r>
      <w:r>
        <w:t xml:space="preserve"> </w:t>
      </w:r>
      <w:r w:rsidRPr="001C181F">
        <w:rPr>
          <w:i/>
        </w:rPr>
        <w:t>BC Code</w:t>
      </w:r>
      <w:r w:rsidR="001C181F">
        <w:rPr>
          <w:rStyle w:val="FootnoteReference"/>
          <w:i/>
        </w:rPr>
        <w:footnoteReference w:id="1"/>
      </w:r>
      <w:r w:rsidR="00825EF5">
        <w:t xml:space="preserve"> </w:t>
      </w:r>
      <w:r w:rsidR="00696880">
        <w:t>provisions that may assist you?</w:t>
      </w:r>
    </w:p>
    <w:p w14:paraId="298584BC" w14:textId="77777777" w:rsidR="00E316BE" w:rsidRDefault="006C17B3" w:rsidP="00E316BE">
      <w:pPr>
        <w:pStyle w:val="NormalParagraph"/>
        <w:spacing w:line="276" w:lineRule="auto"/>
      </w:pPr>
      <w:r>
        <w:lastRenderedPageBreak/>
        <w:t xml:space="preserve">See the </w:t>
      </w:r>
      <w:hyperlink r:id="rId8" w:history="1">
        <w:r w:rsidRPr="006C17B3">
          <w:rPr>
            <w:rStyle w:val="Hyperlink"/>
          </w:rPr>
          <w:t>Client File Opening and Closing Checklist</w:t>
        </w:r>
      </w:hyperlink>
      <w:r w:rsidR="00DE32A9">
        <w:t xml:space="preserve"> in the Practice Checklist Manual for threshold considerations</w:t>
      </w:r>
      <w:r w:rsidR="004A08D2">
        <w:t xml:space="preserve"> and other relevant information</w:t>
      </w:r>
      <w:r w:rsidR="000A1277">
        <w:t>.</w:t>
      </w:r>
      <w:r w:rsidR="00A14D43">
        <w:t xml:space="preserve">  </w:t>
      </w:r>
      <w:r w:rsidR="00E316BE">
        <w:t xml:space="preserve">We also </w:t>
      </w:r>
      <w:r w:rsidR="009E2B06">
        <w:t>suggest reviewing</w:t>
      </w:r>
      <w:r w:rsidR="00E316BE">
        <w:t xml:space="preserve"> the Lawyers Indemnity Fund (LIF) risk management tips for giving ILA.  See </w:t>
      </w:r>
      <w:hyperlink r:id="rId9" w:history="1">
        <w:r w:rsidR="00E316BE" w:rsidRPr="007A04B4">
          <w:rPr>
            <w:rStyle w:val="Hyperlink"/>
          </w:rPr>
          <w:t>“Giving independent legal advice?  Stop. Read this first</w:t>
        </w:r>
      </w:hyperlink>
      <w:r w:rsidR="00E316BE">
        <w:t>.”</w:t>
      </w:r>
    </w:p>
    <w:p w14:paraId="0241E23D" w14:textId="77777777" w:rsidR="00E316BE" w:rsidRDefault="00E316BE" w:rsidP="00E316BE">
      <w:pPr>
        <w:pStyle w:val="NormalParagraph"/>
        <w:spacing w:line="276" w:lineRule="auto"/>
      </w:pPr>
      <w:r>
        <w:t xml:space="preserve">If you are considering providing ILA by video-conference, consider its appropriateness in the circumstances. We encourage you to review the Law Society’s resource on </w:t>
      </w:r>
      <w:hyperlink r:id="rId10" w:history="1">
        <w:r w:rsidRPr="00990C10">
          <w:rPr>
            <w:rStyle w:val="Hyperlink"/>
          </w:rPr>
          <w:t>Video Conference Technology</w:t>
        </w:r>
      </w:hyperlink>
      <w:r>
        <w:t xml:space="preserve"> and </w:t>
      </w:r>
      <w:hyperlink r:id="rId11" w:history="1">
        <w:r w:rsidRPr="00990C10">
          <w:rPr>
            <w:rStyle w:val="Hyperlink"/>
          </w:rPr>
          <w:t>LIF’s risks and tips when using video conference technology</w:t>
        </w:r>
      </w:hyperlink>
      <w:r>
        <w:t xml:space="preserve"> before proceeding.</w:t>
      </w:r>
    </w:p>
    <w:p w14:paraId="3490EBA5" w14:textId="77777777" w:rsidR="00E316BE" w:rsidRDefault="00736271" w:rsidP="00DB59C5">
      <w:pPr>
        <w:pStyle w:val="NormalParagraph"/>
        <w:spacing w:line="276" w:lineRule="auto"/>
      </w:pPr>
      <w:r>
        <w:t xml:space="preserve">Contact a </w:t>
      </w:r>
      <w:r w:rsidR="00A14D43">
        <w:t xml:space="preserve">Law Society practice advisor if you have questions:  </w:t>
      </w:r>
      <w:hyperlink r:id="rId12" w:history="1">
        <w:r w:rsidR="00A14D43" w:rsidRPr="00484F68">
          <w:rPr>
            <w:rStyle w:val="Hyperlink"/>
          </w:rPr>
          <w:t>practiceadvice@lsbc.org</w:t>
        </w:r>
      </w:hyperlink>
      <w:r w:rsidR="00A14D43">
        <w:t xml:space="preserve"> </w:t>
      </w:r>
      <w:r>
        <w:t xml:space="preserve">or 604.443.5797.  </w:t>
      </w:r>
    </w:p>
    <w:p w14:paraId="36ACD63C" w14:textId="77777777" w:rsidR="001B758E" w:rsidRDefault="00E87ACB" w:rsidP="006D7B38">
      <w:pPr>
        <w:pStyle w:val="NormalParagraph"/>
        <w:spacing w:line="276" w:lineRule="auto"/>
      </w:pPr>
      <w:r>
        <w:br w:type="page"/>
      </w:r>
    </w:p>
    <w:p w14:paraId="1FA39C9B" w14:textId="77777777" w:rsidR="00552ED4" w:rsidRDefault="00EE1402" w:rsidP="002A3EDA">
      <w:pPr>
        <w:pStyle w:val="Header3"/>
        <w:keepNext/>
      </w:pPr>
      <w:r>
        <w:lastRenderedPageBreak/>
        <w:t>Model independent l</w:t>
      </w:r>
      <w:r w:rsidR="00552ED4">
        <w:t xml:space="preserve">egal </w:t>
      </w:r>
      <w:r>
        <w:t>a</w:t>
      </w:r>
      <w:r w:rsidR="00552ED4">
        <w:t xml:space="preserve">dvice </w:t>
      </w:r>
      <w:r>
        <w:t>c</w:t>
      </w:r>
      <w:r w:rsidR="00552ED4">
        <w:t>hecklist</w:t>
      </w:r>
    </w:p>
    <w:tbl>
      <w:tblPr>
        <w:tblW w:w="991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6"/>
        <w:gridCol w:w="110"/>
        <w:gridCol w:w="512"/>
        <w:gridCol w:w="950"/>
        <w:gridCol w:w="132"/>
        <w:gridCol w:w="108"/>
        <w:gridCol w:w="252"/>
        <w:gridCol w:w="989"/>
        <w:gridCol w:w="631"/>
        <w:gridCol w:w="1350"/>
        <w:gridCol w:w="1729"/>
      </w:tblGrid>
      <w:tr w:rsidR="007B1E5A" w:rsidRPr="00552ED4" w14:paraId="2EA17F35" w14:textId="77777777" w:rsidTr="005A46C5">
        <w:trPr>
          <w:trHeight w:val="14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B3DC" w14:textId="77777777" w:rsidR="007B1E5A" w:rsidRPr="00552ED4" w:rsidRDefault="007B1E5A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pacing w:val="1"/>
                <w:sz w:val="22"/>
                <w:szCs w:val="22"/>
              </w:rPr>
              <w:t>mm</w:t>
            </w:r>
            <w:r w:rsidRPr="00552ED4">
              <w:rPr>
                <w:sz w:val="22"/>
                <w:szCs w:val="22"/>
              </w:rPr>
              <w:t>/</w:t>
            </w:r>
            <w:r w:rsidRPr="00552ED4">
              <w:rPr>
                <w:spacing w:val="-1"/>
                <w:sz w:val="22"/>
                <w:szCs w:val="22"/>
              </w:rPr>
              <w:t>d</w:t>
            </w:r>
            <w:r w:rsidRPr="00552ED4">
              <w:rPr>
                <w:spacing w:val="1"/>
                <w:sz w:val="22"/>
                <w:szCs w:val="22"/>
              </w:rPr>
              <w:t>d</w:t>
            </w:r>
            <w:r w:rsidRPr="00552ED4">
              <w:rPr>
                <w:sz w:val="22"/>
                <w:szCs w:val="22"/>
              </w:rPr>
              <w:t>/</w:t>
            </w:r>
            <w:proofErr w:type="spellStart"/>
            <w:r w:rsidRPr="00552ED4">
              <w:rPr>
                <w:spacing w:val="-1"/>
                <w:sz w:val="22"/>
                <w:szCs w:val="22"/>
              </w:rPr>
              <w:t>yyy</w:t>
            </w:r>
            <w:r w:rsidRPr="00552ED4">
              <w:rPr>
                <w:sz w:val="22"/>
                <w:szCs w:val="22"/>
              </w:rPr>
              <w:t>y</w:t>
            </w:r>
            <w:proofErr w:type="spellEnd"/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D8AF" w14:textId="77777777" w:rsidR="007B1E5A" w:rsidRPr="00552ED4" w:rsidRDefault="007B1E5A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St</w:t>
            </w:r>
            <w:r w:rsidRPr="00552ED4">
              <w:rPr>
                <w:spacing w:val="1"/>
                <w:sz w:val="22"/>
                <w:szCs w:val="22"/>
              </w:rPr>
              <w:t>a</w:t>
            </w:r>
            <w:r w:rsidRPr="00552ED4">
              <w:rPr>
                <w:sz w:val="22"/>
                <w:szCs w:val="22"/>
              </w:rPr>
              <w:t>rt</w:t>
            </w:r>
            <w:r w:rsidRPr="00552ED4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im</w:t>
            </w:r>
            <w:r w:rsidRPr="00552ED4">
              <w:rPr>
                <w:sz w:val="22"/>
                <w:szCs w:val="22"/>
              </w:rPr>
              <w:t>e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2A3" w14:textId="77777777" w:rsidR="007B1E5A" w:rsidRPr="00552ED4" w:rsidRDefault="007B1E5A" w:rsidP="007B1E5A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F</w:t>
            </w:r>
            <w:r w:rsidRPr="00552ED4">
              <w:rPr>
                <w:spacing w:val="1"/>
                <w:sz w:val="22"/>
                <w:szCs w:val="22"/>
              </w:rPr>
              <w:t>in</w:t>
            </w:r>
            <w:r w:rsidRPr="00552ED4">
              <w:rPr>
                <w:spacing w:val="-1"/>
                <w:sz w:val="22"/>
                <w:szCs w:val="22"/>
              </w:rPr>
              <w:t>i</w:t>
            </w:r>
            <w:r w:rsidRPr="00552ED4">
              <w:rPr>
                <w:spacing w:val="1"/>
                <w:sz w:val="22"/>
                <w:szCs w:val="22"/>
              </w:rPr>
              <w:t>s</w:t>
            </w:r>
            <w:r w:rsidRPr="00552ED4">
              <w:rPr>
                <w:sz w:val="22"/>
                <w:szCs w:val="22"/>
              </w:rPr>
              <w:t>h</w:t>
            </w:r>
            <w:r w:rsidRPr="00552ED4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im</w:t>
            </w:r>
            <w:r w:rsidRPr="00552ED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B16" w14:textId="77777777" w:rsidR="007B1E5A" w:rsidRPr="00552ED4" w:rsidRDefault="007B1E5A" w:rsidP="00497AEC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location</w:t>
            </w:r>
            <w:r w:rsidR="00797C7D">
              <w:rPr>
                <w:sz w:val="22"/>
                <w:szCs w:val="22"/>
              </w:rPr>
              <w:t xml:space="preserve"> </w:t>
            </w:r>
          </w:p>
        </w:tc>
      </w:tr>
      <w:tr w:rsidR="00552ED4" w:rsidRPr="00552ED4" w14:paraId="64DE4D06" w14:textId="77777777" w:rsidTr="005A46C5">
        <w:trPr>
          <w:trHeight w:val="1610"/>
        </w:trPr>
        <w:tc>
          <w:tcPr>
            <w:tcW w:w="6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E39B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Cl</w:t>
            </w:r>
            <w:r w:rsidRPr="00552ED4">
              <w:rPr>
                <w:spacing w:val="1"/>
                <w:sz w:val="22"/>
                <w:szCs w:val="22"/>
              </w:rPr>
              <w:t>ien</w:t>
            </w: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’</w:t>
            </w:r>
            <w:r w:rsidRPr="00552ED4">
              <w:rPr>
                <w:sz w:val="22"/>
                <w:szCs w:val="22"/>
              </w:rPr>
              <w:t>s</w:t>
            </w:r>
            <w:r w:rsidRPr="00552ED4">
              <w:rPr>
                <w:spacing w:val="2"/>
                <w:sz w:val="22"/>
                <w:szCs w:val="22"/>
              </w:rPr>
              <w:t xml:space="preserve"> </w:t>
            </w:r>
            <w:r w:rsidRPr="00552ED4">
              <w:rPr>
                <w:spacing w:val="-2"/>
                <w:sz w:val="22"/>
                <w:szCs w:val="22"/>
              </w:rPr>
              <w:t>f</w:t>
            </w:r>
            <w:r w:rsidRPr="00552ED4">
              <w:rPr>
                <w:spacing w:val="1"/>
                <w:sz w:val="22"/>
                <w:szCs w:val="22"/>
              </w:rPr>
              <w:t>ul</w:t>
            </w:r>
            <w:r w:rsidRPr="00552ED4">
              <w:rPr>
                <w:sz w:val="22"/>
                <w:szCs w:val="22"/>
              </w:rPr>
              <w:t>l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n</w:t>
            </w:r>
            <w:r w:rsidRPr="00552ED4">
              <w:rPr>
                <w:spacing w:val="-2"/>
                <w:sz w:val="22"/>
                <w:szCs w:val="22"/>
              </w:rPr>
              <w:t>a</w:t>
            </w:r>
            <w:r w:rsidRPr="00552ED4">
              <w:rPr>
                <w:spacing w:val="1"/>
                <w:sz w:val="22"/>
                <w:szCs w:val="22"/>
              </w:rPr>
              <w:t>m</w:t>
            </w:r>
            <w:r w:rsidRPr="00552ED4">
              <w:rPr>
                <w:sz w:val="22"/>
                <w:szCs w:val="22"/>
              </w:rPr>
              <w:t>e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7280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pacing w:val="-1"/>
                <w:sz w:val="22"/>
                <w:szCs w:val="22"/>
              </w:rPr>
              <w:t>O</w:t>
            </w:r>
            <w:r w:rsidRPr="00552ED4">
              <w:rPr>
                <w:spacing w:val="1"/>
                <w:sz w:val="22"/>
                <w:szCs w:val="22"/>
              </w:rPr>
              <w:t>ccu</w:t>
            </w:r>
            <w:r w:rsidRPr="00552ED4">
              <w:rPr>
                <w:spacing w:val="-2"/>
                <w:sz w:val="22"/>
                <w:szCs w:val="22"/>
              </w:rPr>
              <w:t>p</w:t>
            </w:r>
            <w:r w:rsidRPr="00552ED4">
              <w:rPr>
                <w:spacing w:val="1"/>
                <w:sz w:val="22"/>
                <w:szCs w:val="22"/>
              </w:rPr>
              <w:t>a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i</w:t>
            </w:r>
            <w:r w:rsidRPr="00552ED4">
              <w:rPr>
                <w:spacing w:val="-2"/>
                <w:sz w:val="22"/>
                <w:szCs w:val="22"/>
              </w:rPr>
              <w:t>o</w:t>
            </w:r>
            <w:r w:rsidRPr="00552ED4">
              <w:rPr>
                <w:sz w:val="22"/>
                <w:szCs w:val="22"/>
              </w:rPr>
              <w:t>n</w:t>
            </w:r>
            <w:r w:rsidR="005267E1">
              <w:rPr>
                <w:sz w:val="22"/>
                <w:szCs w:val="22"/>
              </w:rPr>
              <w:t xml:space="preserve"> </w:t>
            </w:r>
          </w:p>
        </w:tc>
      </w:tr>
      <w:tr w:rsidR="00552ED4" w:rsidRPr="00552ED4" w14:paraId="336DB2F7" w14:textId="77777777" w:rsidTr="005A46C5">
        <w:trPr>
          <w:trHeight w:val="2058"/>
        </w:trPr>
        <w:tc>
          <w:tcPr>
            <w:tcW w:w="5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C5AF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Ho</w:t>
            </w:r>
            <w:r w:rsidRPr="00552ED4">
              <w:rPr>
                <w:spacing w:val="1"/>
                <w:sz w:val="22"/>
                <w:szCs w:val="22"/>
              </w:rPr>
              <w:t>m</w:t>
            </w:r>
            <w:r w:rsidRPr="00552ED4">
              <w:rPr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 xml:space="preserve"> </w:t>
            </w:r>
            <w:r w:rsidR="00347C77">
              <w:rPr>
                <w:sz w:val="22"/>
                <w:szCs w:val="22"/>
              </w:rPr>
              <w:t>a</w:t>
            </w:r>
            <w:r w:rsidRPr="00552ED4">
              <w:rPr>
                <w:spacing w:val="-2"/>
                <w:sz w:val="22"/>
                <w:szCs w:val="22"/>
              </w:rPr>
              <w:t>d</w:t>
            </w:r>
            <w:r w:rsidRPr="00552ED4">
              <w:rPr>
                <w:spacing w:val="1"/>
                <w:sz w:val="22"/>
                <w:szCs w:val="22"/>
              </w:rPr>
              <w:t>d</w:t>
            </w:r>
            <w:r w:rsidRPr="00552ED4">
              <w:rPr>
                <w:sz w:val="22"/>
                <w:szCs w:val="22"/>
              </w:rPr>
              <w:t>r</w:t>
            </w:r>
            <w:r w:rsidRPr="00552ED4">
              <w:rPr>
                <w:spacing w:val="1"/>
                <w:sz w:val="22"/>
                <w:szCs w:val="22"/>
              </w:rPr>
              <w:t>e</w:t>
            </w:r>
            <w:r w:rsidRPr="00552ED4">
              <w:rPr>
                <w:spacing w:val="-1"/>
                <w:sz w:val="22"/>
                <w:szCs w:val="22"/>
              </w:rPr>
              <w:t>s</w:t>
            </w:r>
            <w:r w:rsidRPr="00552ED4">
              <w:rPr>
                <w:sz w:val="22"/>
                <w:szCs w:val="22"/>
              </w:rPr>
              <w:t>s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90A2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Ci</w:t>
            </w:r>
            <w:r w:rsidRPr="00552ED4">
              <w:rPr>
                <w:spacing w:val="1"/>
                <w:sz w:val="22"/>
                <w:szCs w:val="22"/>
              </w:rPr>
              <w:t>t</w:t>
            </w:r>
            <w:r w:rsidRPr="00552ED4">
              <w:rPr>
                <w:sz w:val="22"/>
                <w:szCs w:val="22"/>
              </w:rPr>
              <w:t>y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an</w:t>
            </w:r>
            <w:r w:rsidRPr="00552ED4">
              <w:rPr>
                <w:sz w:val="22"/>
                <w:szCs w:val="22"/>
              </w:rPr>
              <w:t>d</w:t>
            </w:r>
            <w:r w:rsidRPr="00552ED4">
              <w:rPr>
                <w:spacing w:val="1"/>
                <w:sz w:val="22"/>
                <w:szCs w:val="22"/>
              </w:rPr>
              <w:t xml:space="preserve"> </w:t>
            </w:r>
            <w:r w:rsidRPr="00552ED4">
              <w:rPr>
                <w:sz w:val="22"/>
                <w:szCs w:val="22"/>
              </w:rPr>
              <w:t>Pr</w:t>
            </w:r>
            <w:r w:rsidRPr="00552ED4">
              <w:rPr>
                <w:spacing w:val="1"/>
                <w:sz w:val="22"/>
                <w:szCs w:val="22"/>
              </w:rPr>
              <w:t>o</w:t>
            </w:r>
            <w:r w:rsidRPr="00552ED4">
              <w:rPr>
                <w:spacing w:val="-1"/>
                <w:sz w:val="22"/>
                <w:szCs w:val="22"/>
              </w:rPr>
              <w:t>v</w:t>
            </w:r>
            <w:r w:rsidRPr="00552ED4">
              <w:rPr>
                <w:spacing w:val="1"/>
                <w:sz w:val="22"/>
                <w:szCs w:val="22"/>
              </w:rPr>
              <w:t>i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pacing w:val="1"/>
                <w:sz w:val="22"/>
                <w:szCs w:val="22"/>
              </w:rPr>
              <w:t>c</w:t>
            </w:r>
            <w:r w:rsidRPr="00552ED4">
              <w:rPr>
                <w:sz w:val="22"/>
                <w:szCs w:val="22"/>
              </w:rPr>
              <w:t>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6A51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P</w:t>
            </w:r>
            <w:r w:rsidRPr="00552ED4">
              <w:rPr>
                <w:spacing w:val="1"/>
                <w:sz w:val="22"/>
                <w:szCs w:val="22"/>
              </w:rPr>
              <w:t>os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-1"/>
                <w:sz w:val="22"/>
                <w:szCs w:val="22"/>
              </w:rPr>
              <w:t>a</w:t>
            </w:r>
            <w:r w:rsidRPr="00552ED4">
              <w:rPr>
                <w:sz w:val="22"/>
                <w:szCs w:val="22"/>
              </w:rPr>
              <w:t>l</w:t>
            </w:r>
            <w:r w:rsidRPr="00552ED4">
              <w:rPr>
                <w:spacing w:val="1"/>
                <w:sz w:val="22"/>
                <w:szCs w:val="22"/>
              </w:rPr>
              <w:t xml:space="preserve"> c</w:t>
            </w:r>
            <w:r w:rsidRPr="00552ED4">
              <w:rPr>
                <w:spacing w:val="-2"/>
                <w:sz w:val="22"/>
                <w:szCs w:val="22"/>
              </w:rPr>
              <w:t>o</w:t>
            </w:r>
            <w:r w:rsidRPr="00552ED4">
              <w:rPr>
                <w:spacing w:val="1"/>
                <w:sz w:val="22"/>
                <w:szCs w:val="22"/>
              </w:rPr>
              <w:t>d</w:t>
            </w:r>
            <w:r w:rsidRPr="00552ED4">
              <w:rPr>
                <w:sz w:val="22"/>
                <w:szCs w:val="22"/>
              </w:rPr>
              <w:t>e</w:t>
            </w:r>
          </w:p>
        </w:tc>
      </w:tr>
      <w:tr w:rsidR="00552ED4" w:rsidRPr="00552ED4" w14:paraId="763E5E05" w14:textId="77777777" w:rsidTr="005A46C5">
        <w:trPr>
          <w:trHeight w:val="2058"/>
        </w:trPr>
        <w:tc>
          <w:tcPr>
            <w:tcW w:w="5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C38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B</w:t>
            </w:r>
            <w:r w:rsidRPr="00552ED4">
              <w:rPr>
                <w:spacing w:val="1"/>
                <w:sz w:val="22"/>
                <w:szCs w:val="22"/>
              </w:rPr>
              <w:t>usi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pacing w:val="1"/>
                <w:sz w:val="22"/>
                <w:szCs w:val="22"/>
              </w:rPr>
              <w:t>e</w:t>
            </w:r>
            <w:r w:rsidRPr="00552ED4">
              <w:rPr>
                <w:spacing w:val="-1"/>
                <w:sz w:val="22"/>
                <w:szCs w:val="22"/>
              </w:rPr>
              <w:t>s</w:t>
            </w:r>
            <w:r w:rsidRPr="00552ED4">
              <w:rPr>
                <w:sz w:val="22"/>
                <w:szCs w:val="22"/>
              </w:rPr>
              <w:t>s</w:t>
            </w:r>
            <w:r w:rsidRPr="00552ED4">
              <w:rPr>
                <w:spacing w:val="1"/>
                <w:sz w:val="22"/>
                <w:szCs w:val="22"/>
              </w:rPr>
              <w:t xml:space="preserve"> </w:t>
            </w:r>
            <w:r w:rsidR="00347C77">
              <w:rPr>
                <w:sz w:val="22"/>
                <w:szCs w:val="22"/>
              </w:rPr>
              <w:t>a</w:t>
            </w:r>
            <w:r w:rsidRPr="00552ED4">
              <w:rPr>
                <w:spacing w:val="1"/>
                <w:sz w:val="22"/>
                <w:szCs w:val="22"/>
              </w:rPr>
              <w:t>dd</w:t>
            </w:r>
            <w:r w:rsidRPr="00552ED4">
              <w:rPr>
                <w:spacing w:val="-2"/>
                <w:sz w:val="22"/>
                <w:szCs w:val="22"/>
              </w:rPr>
              <w:t>r</w:t>
            </w:r>
            <w:r w:rsidRPr="00552ED4">
              <w:rPr>
                <w:spacing w:val="1"/>
                <w:sz w:val="22"/>
                <w:szCs w:val="22"/>
              </w:rPr>
              <w:t>e</w:t>
            </w:r>
            <w:r w:rsidRPr="00552ED4">
              <w:rPr>
                <w:spacing w:val="-1"/>
                <w:sz w:val="22"/>
                <w:szCs w:val="22"/>
              </w:rPr>
              <w:t>s</w:t>
            </w:r>
            <w:r w:rsidRPr="00552ED4">
              <w:rPr>
                <w:sz w:val="22"/>
                <w:szCs w:val="22"/>
              </w:rPr>
              <w:t>s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F5B2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Ci</w:t>
            </w:r>
            <w:r w:rsidRPr="00552ED4">
              <w:rPr>
                <w:spacing w:val="1"/>
                <w:sz w:val="22"/>
                <w:szCs w:val="22"/>
              </w:rPr>
              <w:t>t</w:t>
            </w:r>
            <w:r w:rsidRPr="00552ED4">
              <w:rPr>
                <w:sz w:val="22"/>
                <w:szCs w:val="22"/>
              </w:rPr>
              <w:t>y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an</w:t>
            </w:r>
            <w:r w:rsidRPr="00552ED4">
              <w:rPr>
                <w:sz w:val="22"/>
                <w:szCs w:val="22"/>
              </w:rPr>
              <w:t>d</w:t>
            </w:r>
            <w:r w:rsidRPr="00552ED4">
              <w:rPr>
                <w:spacing w:val="1"/>
                <w:sz w:val="22"/>
                <w:szCs w:val="22"/>
              </w:rPr>
              <w:t xml:space="preserve"> </w:t>
            </w:r>
            <w:r w:rsidRPr="00552ED4">
              <w:rPr>
                <w:sz w:val="22"/>
                <w:szCs w:val="22"/>
              </w:rPr>
              <w:t>Pr</w:t>
            </w:r>
            <w:r w:rsidRPr="00552ED4">
              <w:rPr>
                <w:spacing w:val="1"/>
                <w:sz w:val="22"/>
                <w:szCs w:val="22"/>
              </w:rPr>
              <w:t>o</w:t>
            </w:r>
            <w:r w:rsidRPr="00552ED4">
              <w:rPr>
                <w:spacing w:val="-1"/>
                <w:sz w:val="22"/>
                <w:szCs w:val="22"/>
              </w:rPr>
              <w:t>v</w:t>
            </w:r>
            <w:r w:rsidRPr="00552ED4">
              <w:rPr>
                <w:spacing w:val="1"/>
                <w:sz w:val="22"/>
                <w:szCs w:val="22"/>
              </w:rPr>
              <w:t>i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pacing w:val="1"/>
                <w:sz w:val="22"/>
                <w:szCs w:val="22"/>
              </w:rPr>
              <w:t>c</w:t>
            </w:r>
            <w:r w:rsidRPr="00552ED4">
              <w:rPr>
                <w:sz w:val="22"/>
                <w:szCs w:val="22"/>
              </w:rPr>
              <w:t>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6DBA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P</w:t>
            </w:r>
            <w:r w:rsidRPr="00552ED4">
              <w:rPr>
                <w:spacing w:val="1"/>
                <w:sz w:val="22"/>
                <w:szCs w:val="22"/>
              </w:rPr>
              <w:t>os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-1"/>
                <w:sz w:val="22"/>
                <w:szCs w:val="22"/>
              </w:rPr>
              <w:t>a</w:t>
            </w:r>
            <w:r w:rsidRPr="00552ED4">
              <w:rPr>
                <w:sz w:val="22"/>
                <w:szCs w:val="22"/>
              </w:rPr>
              <w:t>l</w:t>
            </w:r>
            <w:r w:rsidRPr="00552ED4">
              <w:rPr>
                <w:spacing w:val="1"/>
                <w:sz w:val="22"/>
                <w:szCs w:val="22"/>
              </w:rPr>
              <w:t xml:space="preserve"> c</w:t>
            </w:r>
            <w:r w:rsidRPr="00552ED4">
              <w:rPr>
                <w:spacing w:val="-2"/>
                <w:sz w:val="22"/>
                <w:szCs w:val="22"/>
              </w:rPr>
              <w:t>o</w:t>
            </w:r>
            <w:r w:rsidRPr="00552ED4">
              <w:rPr>
                <w:spacing w:val="1"/>
                <w:sz w:val="22"/>
                <w:szCs w:val="22"/>
              </w:rPr>
              <w:t>d</w:t>
            </w:r>
            <w:r w:rsidRPr="00552ED4">
              <w:rPr>
                <w:sz w:val="22"/>
                <w:szCs w:val="22"/>
              </w:rPr>
              <w:t>e</w:t>
            </w:r>
          </w:p>
        </w:tc>
      </w:tr>
      <w:tr w:rsidR="00552ED4" w:rsidRPr="00552ED4" w14:paraId="07A6A582" w14:textId="77777777" w:rsidTr="005A46C5">
        <w:trPr>
          <w:trHeight w:val="1250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E3C5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elepho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z w:val="22"/>
                <w:szCs w:val="22"/>
              </w:rPr>
              <w:t>e</w:t>
            </w:r>
            <w:r w:rsidRPr="00552ED4">
              <w:rPr>
                <w:spacing w:val="2"/>
                <w:sz w:val="22"/>
                <w:szCs w:val="22"/>
              </w:rPr>
              <w:t xml:space="preserve"> </w:t>
            </w:r>
            <w:r w:rsidRPr="00552ED4">
              <w:rPr>
                <w:sz w:val="22"/>
                <w:szCs w:val="22"/>
              </w:rPr>
              <w:t>–</w:t>
            </w:r>
            <w:r w:rsidRPr="00552ED4">
              <w:rPr>
                <w:spacing w:val="1"/>
                <w:sz w:val="22"/>
                <w:szCs w:val="22"/>
              </w:rPr>
              <w:t xml:space="preserve"> </w:t>
            </w:r>
            <w:r w:rsidR="00DF674D">
              <w:rPr>
                <w:sz w:val="22"/>
                <w:szCs w:val="22"/>
              </w:rPr>
              <w:t>r</w:t>
            </w:r>
            <w:r w:rsidRPr="00552ED4">
              <w:rPr>
                <w:spacing w:val="-2"/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si</w:t>
            </w:r>
            <w:r w:rsidRPr="00552ED4">
              <w:rPr>
                <w:spacing w:val="-2"/>
                <w:sz w:val="22"/>
                <w:szCs w:val="22"/>
              </w:rPr>
              <w:t>d</w:t>
            </w:r>
            <w:r w:rsidRPr="00552ED4">
              <w:rPr>
                <w:spacing w:val="1"/>
                <w:sz w:val="22"/>
                <w:szCs w:val="22"/>
              </w:rPr>
              <w:t>en</w:t>
            </w:r>
            <w:r w:rsidRPr="00552ED4">
              <w:rPr>
                <w:spacing w:val="-1"/>
                <w:sz w:val="22"/>
                <w:szCs w:val="22"/>
              </w:rPr>
              <w:t>c</w:t>
            </w:r>
            <w:r w:rsidRPr="00552ED4">
              <w:rPr>
                <w:sz w:val="22"/>
                <w:szCs w:val="22"/>
              </w:rPr>
              <w:t>e</w:t>
            </w:r>
          </w:p>
        </w:tc>
        <w:tc>
          <w:tcPr>
            <w:tcW w:w="3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371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elepho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pacing w:val="2"/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–</w:t>
            </w:r>
            <w:r w:rsidR="00DF674D">
              <w:rPr>
                <w:sz w:val="22"/>
                <w:szCs w:val="22"/>
              </w:rPr>
              <w:t>b</w:t>
            </w:r>
            <w:r w:rsidRPr="00552ED4">
              <w:rPr>
                <w:spacing w:val="-2"/>
                <w:sz w:val="22"/>
                <w:szCs w:val="22"/>
              </w:rPr>
              <w:t>u</w:t>
            </w:r>
            <w:r w:rsidRPr="00552ED4">
              <w:rPr>
                <w:spacing w:val="1"/>
                <w:sz w:val="22"/>
                <w:szCs w:val="22"/>
              </w:rPr>
              <w:t>sin</w:t>
            </w:r>
            <w:r w:rsidRPr="00552ED4">
              <w:rPr>
                <w:spacing w:val="-2"/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s</w:t>
            </w:r>
            <w:r w:rsidRPr="00552ED4">
              <w:rPr>
                <w:sz w:val="22"/>
                <w:szCs w:val="22"/>
              </w:rPr>
              <w:t>s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4EF4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elepho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pacing w:val="2"/>
                <w:sz w:val="22"/>
                <w:szCs w:val="22"/>
              </w:rPr>
              <w:t>e</w:t>
            </w:r>
            <w:r w:rsidR="00DF674D">
              <w:rPr>
                <w:sz w:val="22"/>
                <w:szCs w:val="22"/>
              </w:rPr>
              <w:t>- c</w:t>
            </w:r>
            <w:r w:rsidRPr="00552ED4">
              <w:rPr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l</w:t>
            </w:r>
            <w:r w:rsidRPr="00552ED4">
              <w:rPr>
                <w:sz w:val="22"/>
                <w:szCs w:val="22"/>
              </w:rPr>
              <w:t>l</w:t>
            </w:r>
          </w:p>
        </w:tc>
      </w:tr>
      <w:tr w:rsidR="00552ED4" w:rsidRPr="00552ED4" w14:paraId="08DF4D03" w14:textId="77777777" w:rsidTr="005A46C5">
        <w:trPr>
          <w:trHeight w:val="1340"/>
        </w:trPr>
        <w:tc>
          <w:tcPr>
            <w:tcW w:w="4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2EEA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F</w:t>
            </w:r>
            <w:r w:rsidRPr="00552ED4">
              <w:rPr>
                <w:spacing w:val="1"/>
                <w:sz w:val="22"/>
                <w:szCs w:val="22"/>
              </w:rPr>
              <w:t>a</w:t>
            </w:r>
            <w:r w:rsidRPr="00552ED4">
              <w:rPr>
                <w:sz w:val="22"/>
                <w:szCs w:val="22"/>
              </w:rPr>
              <w:t>x</w:t>
            </w:r>
            <w:r w:rsidR="00166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93CF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mai</w:t>
            </w:r>
            <w:r w:rsidRPr="00552ED4">
              <w:rPr>
                <w:sz w:val="22"/>
                <w:szCs w:val="22"/>
              </w:rPr>
              <w:t>l</w:t>
            </w:r>
          </w:p>
        </w:tc>
      </w:tr>
      <w:tr w:rsidR="00552ED4" w:rsidRPr="00552ED4" w14:paraId="56388CCD" w14:textId="77777777" w:rsidTr="005A46C5">
        <w:trPr>
          <w:trHeight w:val="2058"/>
        </w:trPr>
        <w:tc>
          <w:tcPr>
            <w:tcW w:w="4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1346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Cl</w:t>
            </w:r>
            <w:r w:rsidRPr="00552ED4">
              <w:rPr>
                <w:spacing w:val="1"/>
                <w:sz w:val="22"/>
                <w:szCs w:val="22"/>
              </w:rPr>
              <w:t>ien</w:t>
            </w: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’</w:t>
            </w:r>
            <w:r w:rsidRPr="00552ED4">
              <w:rPr>
                <w:sz w:val="22"/>
                <w:szCs w:val="22"/>
              </w:rPr>
              <w:t>s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sp</w:t>
            </w:r>
            <w:r w:rsidRPr="00552ED4">
              <w:rPr>
                <w:spacing w:val="-2"/>
                <w:sz w:val="22"/>
                <w:szCs w:val="22"/>
              </w:rPr>
              <w:t>o</w:t>
            </w:r>
            <w:r w:rsidRPr="00552ED4">
              <w:rPr>
                <w:spacing w:val="1"/>
                <w:sz w:val="22"/>
                <w:szCs w:val="22"/>
              </w:rPr>
              <w:t>ke</w:t>
            </w:r>
            <w:r w:rsidRPr="00552ED4">
              <w:rPr>
                <w:sz w:val="22"/>
                <w:szCs w:val="22"/>
              </w:rPr>
              <w:t>n</w:t>
            </w:r>
            <w:r w:rsidRPr="00552ED4">
              <w:rPr>
                <w:spacing w:val="-2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la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pacing w:val="1"/>
                <w:sz w:val="22"/>
                <w:szCs w:val="22"/>
              </w:rPr>
              <w:t>gu</w:t>
            </w:r>
            <w:r w:rsidRPr="00552ED4">
              <w:rPr>
                <w:spacing w:val="-2"/>
                <w:sz w:val="22"/>
                <w:szCs w:val="22"/>
              </w:rPr>
              <w:t>a</w:t>
            </w:r>
            <w:r w:rsidRPr="00552ED4">
              <w:rPr>
                <w:spacing w:val="1"/>
                <w:sz w:val="22"/>
                <w:szCs w:val="22"/>
              </w:rPr>
              <w:t>ge</w:t>
            </w:r>
            <w:r w:rsidRPr="00552ED4">
              <w:rPr>
                <w:sz w:val="22"/>
                <w:szCs w:val="22"/>
              </w:rPr>
              <w:t>s</w:t>
            </w:r>
          </w:p>
        </w:tc>
        <w:tc>
          <w:tcPr>
            <w:tcW w:w="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648F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pacing w:val="5"/>
                <w:sz w:val="22"/>
                <w:szCs w:val="22"/>
              </w:rPr>
              <w:t>W</w:t>
            </w:r>
            <w:r w:rsidRPr="00552ED4">
              <w:rPr>
                <w:spacing w:val="-2"/>
                <w:sz w:val="22"/>
                <w:szCs w:val="22"/>
              </w:rPr>
              <w:t>ri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te</w:t>
            </w:r>
            <w:r w:rsidRPr="00552ED4">
              <w:rPr>
                <w:sz w:val="22"/>
                <w:szCs w:val="22"/>
              </w:rPr>
              <w:t>n</w:t>
            </w:r>
            <w:r w:rsidRPr="00552ED4">
              <w:rPr>
                <w:spacing w:val="-2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l</w:t>
            </w:r>
            <w:r w:rsidRPr="00552ED4">
              <w:rPr>
                <w:spacing w:val="-2"/>
                <w:sz w:val="22"/>
                <w:szCs w:val="22"/>
              </w:rPr>
              <w:t>a</w:t>
            </w:r>
            <w:r w:rsidRPr="00552ED4">
              <w:rPr>
                <w:spacing w:val="1"/>
                <w:sz w:val="22"/>
                <w:szCs w:val="22"/>
              </w:rPr>
              <w:t>ngu</w:t>
            </w:r>
            <w:r w:rsidRPr="00552ED4">
              <w:rPr>
                <w:spacing w:val="-2"/>
                <w:sz w:val="22"/>
                <w:szCs w:val="22"/>
              </w:rPr>
              <w:t>a</w:t>
            </w:r>
            <w:r w:rsidRPr="00552ED4">
              <w:rPr>
                <w:spacing w:val="1"/>
                <w:sz w:val="22"/>
                <w:szCs w:val="22"/>
              </w:rPr>
              <w:t>ge</w:t>
            </w:r>
            <w:r w:rsidRPr="00552ED4">
              <w:rPr>
                <w:sz w:val="22"/>
                <w:szCs w:val="22"/>
              </w:rPr>
              <w:t>s</w:t>
            </w:r>
          </w:p>
        </w:tc>
      </w:tr>
      <w:tr w:rsidR="00552ED4" w:rsidRPr="00552ED4" w14:paraId="0ADD6DFF" w14:textId="77777777" w:rsidTr="005A46C5">
        <w:trPr>
          <w:trHeight w:val="1268"/>
        </w:trPr>
        <w:tc>
          <w:tcPr>
            <w:tcW w:w="6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7FEB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lastRenderedPageBreak/>
              <w:t>F</w:t>
            </w:r>
            <w:r w:rsidRPr="00552ED4">
              <w:rPr>
                <w:spacing w:val="1"/>
                <w:sz w:val="22"/>
                <w:szCs w:val="22"/>
              </w:rPr>
              <w:t>am</w:t>
            </w:r>
            <w:r w:rsidRPr="00552ED4">
              <w:rPr>
                <w:spacing w:val="-2"/>
                <w:sz w:val="22"/>
                <w:szCs w:val="22"/>
              </w:rPr>
              <w:t>i</w:t>
            </w:r>
            <w:r w:rsidRPr="00552ED4">
              <w:rPr>
                <w:spacing w:val="1"/>
                <w:sz w:val="22"/>
                <w:szCs w:val="22"/>
              </w:rPr>
              <w:t>l</w:t>
            </w:r>
            <w:r w:rsidRPr="00552ED4">
              <w:rPr>
                <w:sz w:val="22"/>
                <w:szCs w:val="22"/>
              </w:rPr>
              <w:t>y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s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a</w:t>
            </w: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u</w:t>
            </w:r>
            <w:r w:rsidRPr="00552ED4">
              <w:rPr>
                <w:sz w:val="22"/>
                <w:szCs w:val="22"/>
              </w:rPr>
              <w:t>s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4657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A</w:t>
            </w:r>
            <w:r w:rsidRPr="00552ED4">
              <w:rPr>
                <w:spacing w:val="1"/>
                <w:sz w:val="22"/>
                <w:szCs w:val="22"/>
              </w:rPr>
              <w:t>g</w:t>
            </w:r>
            <w:r w:rsidRPr="00552ED4">
              <w:rPr>
                <w:sz w:val="22"/>
                <w:szCs w:val="22"/>
              </w:rPr>
              <w:t>e</w:t>
            </w:r>
          </w:p>
        </w:tc>
      </w:tr>
      <w:tr w:rsidR="00552ED4" w:rsidRPr="00552ED4" w14:paraId="55AA403B" w14:textId="77777777" w:rsidTr="005A46C5">
        <w:trPr>
          <w:trHeight w:val="2058"/>
        </w:trPr>
        <w:tc>
          <w:tcPr>
            <w:tcW w:w="3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2CF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Re</w:t>
            </w:r>
            <w:r w:rsidRPr="00552ED4">
              <w:rPr>
                <w:spacing w:val="1"/>
                <w:sz w:val="22"/>
                <w:szCs w:val="22"/>
              </w:rPr>
              <w:t>fe</w:t>
            </w:r>
            <w:r w:rsidRPr="00552ED4">
              <w:rPr>
                <w:sz w:val="22"/>
                <w:szCs w:val="22"/>
              </w:rPr>
              <w:t>rr</w:t>
            </w:r>
            <w:r w:rsidRPr="00552ED4">
              <w:rPr>
                <w:spacing w:val="1"/>
                <w:sz w:val="22"/>
                <w:szCs w:val="22"/>
              </w:rPr>
              <w:t>e</w:t>
            </w:r>
            <w:r w:rsidRPr="00552ED4">
              <w:rPr>
                <w:sz w:val="22"/>
                <w:szCs w:val="22"/>
              </w:rPr>
              <w:t>d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b</w:t>
            </w:r>
            <w:r w:rsidRPr="00552ED4">
              <w:rPr>
                <w:sz w:val="22"/>
                <w:szCs w:val="22"/>
              </w:rPr>
              <w:t>y</w:t>
            </w:r>
          </w:p>
        </w:tc>
        <w:tc>
          <w:tcPr>
            <w:tcW w:w="6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41B9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Re</w:t>
            </w:r>
            <w:r w:rsidRPr="00552ED4">
              <w:rPr>
                <w:spacing w:val="1"/>
                <w:sz w:val="22"/>
                <w:szCs w:val="22"/>
              </w:rPr>
              <w:t>aso</w:t>
            </w:r>
            <w:r w:rsidRPr="00552ED4">
              <w:rPr>
                <w:sz w:val="22"/>
                <w:szCs w:val="22"/>
              </w:rPr>
              <w:t>n</w:t>
            </w:r>
            <w:r w:rsidRPr="00552ED4">
              <w:rPr>
                <w:spacing w:val="-2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fo</w:t>
            </w:r>
            <w:r w:rsidRPr="00552ED4">
              <w:rPr>
                <w:sz w:val="22"/>
                <w:szCs w:val="22"/>
              </w:rPr>
              <w:t>r</w:t>
            </w:r>
            <w:r w:rsidRPr="00552ED4">
              <w:rPr>
                <w:spacing w:val="-2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ind</w:t>
            </w:r>
            <w:r w:rsidRPr="00552ED4">
              <w:rPr>
                <w:spacing w:val="-2"/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pe</w:t>
            </w:r>
            <w:r w:rsidRPr="00552ED4">
              <w:rPr>
                <w:spacing w:val="-2"/>
                <w:sz w:val="22"/>
                <w:szCs w:val="22"/>
              </w:rPr>
              <w:t>n</w:t>
            </w:r>
            <w:r w:rsidRPr="00552ED4">
              <w:rPr>
                <w:spacing w:val="1"/>
                <w:sz w:val="22"/>
                <w:szCs w:val="22"/>
              </w:rPr>
              <w:t>den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-2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le</w:t>
            </w:r>
            <w:r w:rsidRPr="00552ED4">
              <w:rPr>
                <w:spacing w:val="-2"/>
                <w:sz w:val="22"/>
                <w:szCs w:val="22"/>
              </w:rPr>
              <w:t>g</w:t>
            </w:r>
            <w:r w:rsidRPr="00552ED4">
              <w:rPr>
                <w:spacing w:val="1"/>
                <w:sz w:val="22"/>
                <w:szCs w:val="22"/>
              </w:rPr>
              <w:t>a</w:t>
            </w:r>
            <w:r w:rsidRPr="00552ED4">
              <w:rPr>
                <w:sz w:val="22"/>
                <w:szCs w:val="22"/>
              </w:rPr>
              <w:t>l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ad</w:t>
            </w:r>
            <w:r w:rsidRPr="00552ED4">
              <w:rPr>
                <w:spacing w:val="-1"/>
                <w:sz w:val="22"/>
                <w:szCs w:val="22"/>
              </w:rPr>
              <w:t>v</w:t>
            </w:r>
            <w:r w:rsidRPr="00552ED4">
              <w:rPr>
                <w:spacing w:val="1"/>
                <w:sz w:val="22"/>
                <w:szCs w:val="22"/>
              </w:rPr>
              <w:t>ic</w:t>
            </w:r>
            <w:r w:rsidRPr="00552ED4">
              <w:rPr>
                <w:sz w:val="22"/>
                <w:szCs w:val="22"/>
              </w:rPr>
              <w:t>e</w:t>
            </w:r>
          </w:p>
        </w:tc>
      </w:tr>
      <w:tr w:rsidR="00552ED4" w:rsidRPr="00552ED4" w14:paraId="5E4A7AAD" w14:textId="77777777" w:rsidTr="005A46C5">
        <w:trPr>
          <w:trHeight w:val="1520"/>
        </w:trPr>
        <w:tc>
          <w:tcPr>
            <w:tcW w:w="9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F218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 w:rsidRPr="00552ED4">
              <w:rPr>
                <w:sz w:val="22"/>
                <w:szCs w:val="22"/>
              </w:rPr>
              <w:t>S</w:t>
            </w:r>
            <w:r w:rsidRPr="00552ED4">
              <w:rPr>
                <w:spacing w:val="1"/>
                <w:sz w:val="22"/>
                <w:szCs w:val="22"/>
              </w:rPr>
              <w:t>ecu</w:t>
            </w:r>
            <w:r w:rsidRPr="00552ED4">
              <w:rPr>
                <w:sz w:val="22"/>
                <w:szCs w:val="22"/>
              </w:rPr>
              <w:t>r</w:t>
            </w:r>
            <w:r w:rsidRPr="00552ED4">
              <w:rPr>
                <w:spacing w:val="-1"/>
                <w:sz w:val="22"/>
                <w:szCs w:val="22"/>
              </w:rPr>
              <w:t>i</w:t>
            </w:r>
            <w:r w:rsidRPr="00552ED4">
              <w:rPr>
                <w:sz w:val="22"/>
                <w:szCs w:val="22"/>
              </w:rPr>
              <w:t>ty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z w:val="22"/>
                <w:szCs w:val="22"/>
              </w:rPr>
              <w:t>r</w:t>
            </w:r>
            <w:r w:rsidRPr="00552ED4">
              <w:rPr>
                <w:spacing w:val="1"/>
                <w:sz w:val="22"/>
                <w:szCs w:val="22"/>
              </w:rPr>
              <w:t>equ</w:t>
            </w:r>
            <w:r w:rsidRPr="00552ED4">
              <w:rPr>
                <w:spacing w:val="-2"/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s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-1"/>
                <w:sz w:val="22"/>
                <w:szCs w:val="22"/>
              </w:rPr>
              <w:t>e</w:t>
            </w:r>
            <w:r w:rsidRPr="00552ED4">
              <w:rPr>
                <w:sz w:val="22"/>
                <w:szCs w:val="22"/>
              </w:rPr>
              <w:t>d</w:t>
            </w:r>
            <w:r w:rsidRPr="00552ED4">
              <w:rPr>
                <w:spacing w:val="1"/>
                <w:sz w:val="22"/>
                <w:szCs w:val="22"/>
              </w:rPr>
              <w:t xml:space="preserve"> b</w:t>
            </w:r>
            <w:r w:rsidRPr="00552ED4">
              <w:rPr>
                <w:sz w:val="22"/>
                <w:szCs w:val="22"/>
              </w:rPr>
              <w:t>y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l</w:t>
            </w:r>
            <w:r w:rsidRPr="00552ED4">
              <w:rPr>
                <w:spacing w:val="-2"/>
                <w:sz w:val="22"/>
                <w:szCs w:val="22"/>
              </w:rPr>
              <w:t>e</w:t>
            </w:r>
            <w:r w:rsidRPr="00552ED4">
              <w:rPr>
                <w:spacing w:val="1"/>
                <w:sz w:val="22"/>
                <w:szCs w:val="22"/>
              </w:rPr>
              <w:t>nd</w:t>
            </w:r>
            <w:r w:rsidRPr="00552ED4">
              <w:rPr>
                <w:spacing w:val="-2"/>
                <w:sz w:val="22"/>
                <w:szCs w:val="22"/>
              </w:rPr>
              <w:t>i</w:t>
            </w:r>
            <w:r w:rsidRPr="00552ED4">
              <w:rPr>
                <w:spacing w:val="1"/>
                <w:sz w:val="22"/>
                <w:szCs w:val="22"/>
              </w:rPr>
              <w:t>n</w:t>
            </w:r>
            <w:r w:rsidRPr="00552ED4">
              <w:rPr>
                <w:sz w:val="22"/>
                <w:szCs w:val="22"/>
              </w:rPr>
              <w:t>g</w:t>
            </w:r>
            <w:r w:rsidRPr="00552ED4">
              <w:rPr>
                <w:spacing w:val="-1"/>
                <w:sz w:val="22"/>
                <w:szCs w:val="22"/>
              </w:rPr>
              <w:t xml:space="preserve"> </w:t>
            </w:r>
            <w:r w:rsidRPr="00552ED4">
              <w:rPr>
                <w:spacing w:val="1"/>
                <w:sz w:val="22"/>
                <w:szCs w:val="22"/>
              </w:rPr>
              <w:t>ins</w:t>
            </w: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i</w:t>
            </w:r>
            <w:r w:rsidRPr="00552ED4">
              <w:rPr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u</w:t>
            </w:r>
            <w:r w:rsidRPr="00552ED4">
              <w:rPr>
                <w:spacing w:val="-2"/>
                <w:sz w:val="22"/>
                <w:szCs w:val="22"/>
              </w:rPr>
              <w:t>t</w:t>
            </w:r>
            <w:r w:rsidRPr="00552ED4">
              <w:rPr>
                <w:spacing w:val="1"/>
                <w:sz w:val="22"/>
                <w:szCs w:val="22"/>
              </w:rPr>
              <w:t>io</w:t>
            </w:r>
            <w:r w:rsidRPr="00552ED4">
              <w:rPr>
                <w:sz w:val="22"/>
                <w:szCs w:val="22"/>
              </w:rPr>
              <w:t>n</w:t>
            </w:r>
          </w:p>
        </w:tc>
      </w:tr>
      <w:tr w:rsidR="00552ED4" w:rsidRPr="00552ED4" w14:paraId="33949127" w14:textId="77777777" w:rsidTr="005A46C5">
        <w:trPr>
          <w:trHeight w:val="3680"/>
        </w:trPr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7B4" w14:textId="77777777" w:rsid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client has limited facility with English, so I obtained an interpreter </w:t>
            </w:r>
            <w:r w:rsidR="00712092">
              <w:rPr>
                <w:sz w:val="22"/>
                <w:szCs w:val="22"/>
              </w:rPr>
              <w:t xml:space="preserve">(not a family member) </w:t>
            </w:r>
            <w:r>
              <w:rPr>
                <w:sz w:val="22"/>
                <w:szCs w:val="22"/>
              </w:rPr>
              <w:t xml:space="preserve">whose name </w:t>
            </w:r>
            <w:r w:rsidR="00CB6271">
              <w:rPr>
                <w:sz w:val="22"/>
                <w:szCs w:val="22"/>
              </w:rPr>
              <w:t xml:space="preserve">and contact information </w:t>
            </w:r>
            <w:r>
              <w:rPr>
                <w:sz w:val="22"/>
                <w:szCs w:val="22"/>
              </w:rPr>
              <w:t>was:</w:t>
            </w:r>
          </w:p>
          <w:p w14:paraId="48D2F411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</w:p>
        </w:tc>
        <w:tc>
          <w:tcPr>
            <w:tcW w:w="51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DCB" w14:textId="77777777" w:rsidR="00552ED4" w:rsidRDefault="00EA7C82" w:rsidP="00993CF5">
            <w:pPr>
              <w:pStyle w:val="NormalParagraph"/>
              <w:tabs>
                <w:tab w:val="left" w:pos="120"/>
              </w:tabs>
              <w:ind w:left="90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Names and interests of all persons present</w:t>
            </w:r>
            <w:r w:rsidR="00B9094C">
              <w:rPr>
                <w:spacing w:val="1"/>
                <w:sz w:val="22"/>
                <w:szCs w:val="22"/>
              </w:rPr>
              <w:t xml:space="preserve">. </w:t>
            </w:r>
            <w:r w:rsidR="00EA43E0">
              <w:rPr>
                <w:sz w:val="22"/>
                <w:szCs w:val="22"/>
              </w:rPr>
              <w:t xml:space="preserve">It is preferable to meet with the client alone. </w:t>
            </w:r>
            <w:r w:rsidR="00993CF5">
              <w:rPr>
                <w:sz w:val="22"/>
                <w:szCs w:val="22"/>
              </w:rPr>
              <w:t xml:space="preserve">If </w:t>
            </w:r>
            <w:r w:rsidR="004B5EFE">
              <w:rPr>
                <w:sz w:val="22"/>
                <w:szCs w:val="22"/>
              </w:rPr>
              <w:t xml:space="preserve">the </w:t>
            </w:r>
            <w:r w:rsidR="00993CF5">
              <w:rPr>
                <w:sz w:val="22"/>
                <w:szCs w:val="22"/>
              </w:rPr>
              <w:t>client wishes another person</w:t>
            </w:r>
            <w:r w:rsidR="004B5EFE">
              <w:rPr>
                <w:sz w:val="22"/>
                <w:szCs w:val="22"/>
              </w:rPr>
              <w:t>’s presence</w:t>
            </w:r>
            <w:r w:rsidR="005A07FF">
              <w:rPr>
                <w:sz w:val="22"/>
                <w:szCs w:val="22"/>
              </w:rPr>
              <w:t xml:space="preserve"> </w:t>
            </w:r>
            <w:r w:rsidR="00552ED4" w:rsidRPr="00552ED4">
              <w:rPr>
                <w:spacing w:val="1"/>
                <w:sz w:val="22"/>
                <w:szCs w:val="22"/>
              </w:rPr>
              <w:t>du</w:t>
            </w:r>
            <w:r w:rsidR="00552ED4" w:rsidRPr="00552ED4">
              <w:rPr>
                <w:sz w:val="22"/>
                <w:szCs w:val="22"/>
              </w:rPr>
              <w:t>r</w:t>
            </w:r>
            <w:r w:rsidR="00552ED4" w:rsidRPr="00552ED4">
              <w:rPr>
                <w:spacing w:val="1"/>
                <w:sz w:val="22"/>
                <w:szCs w:val="22"/>
              </w:rPr>
              <w:t>i</w:t>
            </w:r>
            <w:r w:rsidR="00552ED4" w:rsidRPr="00552ED4">
              <w:rPr>
                <w:spacing w:val="-2"/>
                <w:sz w:val="22"/>
                <w:szCs w:val="22"/>
              </w:rPr>
              <w:t>n</w:t>
            </w:r>
            <w:r w:rsidR="00552ED4" w:rsidRPr="00552ED4">
              <w:rPr>
                <w:sz w:val="22"/>
                <w:szCs w:val="22"/>
              </w:rPr>
              <w:t>g</w:t>
            </w:r>
            <w:r w:rsidR="00552ED4" w:rsidRPr="00552ED4">
              <w:rPr>
                <w:spacing w:val="1"/>
                <w:sz w:val="22"/>
                <w:szCs w:val="22"/>
              </w:rPr>
              <w:t xml:space="preserve"> </w:t>
            </w:r>
            <w:r w:rsidR="00EA43E0">
              <w:rPr>
                <w:spacing w:val="-2"/>
                <w:sz w:val="22"/>
                <w:szCs w:val="22"/>
              </w:rPr>
              <w:t xml:space="preserve">the </w:t>
            </w:r>
            <w:r w:rsidR="00552ED4" w:rsidRPr="00552ED4">
              <w:rPr>
                <w:spacing w:val="1"/>
                <w:sz w:val="22"/>
                <w:szCs w:val="22"/>
              </w:rPr>
              <w:t>m</w:t>
            </w:r>
            <w:r w:rsidR="00552ED4" w:rsidRPr="00552ED4">
              <w:rPr>
                <w:spacing w:val="-2"/>
                <w:sz w:val="22"/>
                <w:szCs w:val="22"/>
              </w:rPr>
              <w:t>e</w:t>
            </w:r>
            <w:r w:rsidR="00552ED4" w:rsidRPr="00552ED4">
              <w:rPr>
                <w:spacing w:val="1"/>
                <w:sz w:val="22"/>
                <w:szCs w:val="22"/>
              </w:rPr>
              <w:t>e</w:t>
            </w:r>
            <w:r w:rsidR="00552ED4" w:rsidRPr="00552ED4">
              <w:rPr>
                <w:sz w:val="22"/>
                <w:szCs w:val="22"/>
              </w:rPr>
              <w:t>t</w:t>
            </w:r>
            <w:r w:rsidR="00552ED4" w:rsidRPr="00552ED4">
              <w:rPr>
                <w:spacing w:val="-1"/>
                <w:sz w:val="22"/>
                <w:szCs w:val="22"/>
              </w:rPr>
              <w:t>i</w:t>
            </w:r>
            <w:r w:rsidR="00552ED4" w:rsidRPr="00552ED4">
              <w:rPr>
                <w:spacing w:val="-2"/>
                <w:sz w:val="22"/>
                <w:szCs w:val="22"/>
              </w:rPr>
              <w:t>n</w:t>
            </w:r>
            <w:r w:rsidR="00552ED4" w:rsidRPr="00552ED4">
              <w:rPr>
                <w:sz w:val="22"/>
                <w:szCs w:val="22"/>
              </w:rPr>
              <w:t>g</w:t>
            </w:r>
            <w:r w:rsidR="00993CF5">
              <w:rPr>
                <w:spacing w:val="1"/>
                <w:sz w:val="22"/>
                <w:szCs w:val="22"/>
              </w:rPr>
              <w:t xml:space="preserve">, consider </w:t>
            </w:r>
            <w:r w:rsidR="00B9094C">
              <w:rPr>
                <w:spacing w:val="1"/>
                <w:sz w:val="22"/>
                <w:szCs w:val="22"/>
              </w:rPr>
              <w:t xml:space="preserve">the </w:t>
            </w:r>
            <w:r w:rsidR="00993CF5">
              <w:rPr>
                <w:spacing w:val="1"/>
                <w:sz w:val="22"/>
                <w:szCs w:val="22"/>
              </w:rPr>
              <w:t>implications, e.g. privilege, undue influence, unrepresented persons</w:t>
            </w:r>
            <w:r w:rsidR="00B9094C">
              <w:rPr>
                <w:spacing w:val="1"/>
                <w:sz w:val="22"/>
                <w:szCs w:val="22"/>
              </w:rPr>
              <w:t xml:space="preserve">. </w:t>
            </w:r>
            <w:r w:rsidR="0007292B">
              <w:rPr>
                <w:spacing w:val="1"/>
                <w:sz w:val="22"/>
                <w:szCs w:val="22"/>
              </w:rPr>
              <w:t xml:space="preserve"> </w:t>
            </w:r>
          </w:p>
          <w:p w14:paraId="3385EAFC" w14:textId="77777777" w:rsidR="001D6700" w:rsidRPr="00552ED4" w:rsidRDefault="001D6700" w:rsidP="00993CF5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</w:p>
        </w:tc>
      </w:tr>
      <w:tr w:rsidR="00552ED4" w:rsidRPr="00552ED4" w14:paraId="10CC3162" w14:textId="77777777" w:rsidTr="005A46C5">
        <w:trPr>
          <w:trHeight w:val="2058"/>
        </w:trPr>
        <w:tc>
          <w:tcPr>
            <w:tcW w:w="9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4335" w14:textId="77777777" w:rsidR="00552ED4" w:rsidRPr="00552ED4" w:rsidRDefault="00552ED4" w:rsidP="00552ED4">
            <w:pPr>
              <w:pStyle w:val="NormalParagraph"/>
              <w:tabs>
                <w:tab w:val="left" w:pos="120"/>
              </w:tabs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reviewed the following documents:</w:t>
            </w:r>
          </w:p>
        </w:tc>
      </w:tr>
    </w:tbl>
    <w:p w14:paraId="048F2A03" w14:textId="77777777" w:rsidR="00643FBC" w:rsidRPr="006A2779" w:rsidRDefault="00643FBC" w:rsidP="00643FBC">
      <w:pPr>
        <w:pStyle w:val="Header4"/>
        <w:tabs>
          <w:tab w:val="left" w:pos="8640"/>
        </w:tabs>
        <w:spacing w:after="240"/>
        <w:ind w:left="0" w:firstLine="0"/>
        <w:rPr>
          <w:i w:val="0"/>
        </w:rPr>
      </w:pPr>
      <w:r>
        <w:rPr>
          <w:i w:val="0"/>
        </w:rPr>
        <w:t xml:space="preserve">Part A </w:t>
      </w:r>
      <w:r w:rsidRPr="006A2779">
        <w:rPr>
          <w:i w:val="0"/>
        </w:rPr>
        <w:t>— The client</w:t>
      </w:r>
    </w:p>
    <w:p w14:paraId="034B6B6B" w14:textId="77777777" w:rsidR="001155C4" w:rsidRPr="00E93AFB" w:rsidRDefault="001155C4" w:rsidP="001155C4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>I advised the client that the client has the right to independent representation</w:t>
      </w:r>
      <w:r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7F648F6E" w14:textId="77777777" w:rsidR="00643FBC" w:rsidRDefault="00643FBC" w:rsidP="00643FBC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reviewed the current state of the client’s health</w:t>
      </w:r>
      <w:r>
        <w:rPr>
          <w:szCs w:val="24"/>
        </w:rPr>
        <w:t xml:space="preserve"> and capacity</w:t>
      </w:r>
      <w:r w:rsidRPr="00E93AFB">
        <w:rPr>
          <w:szCs w:val="24"/>
        </w:rPr>
        <w:t xml:space="preserve"> 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4FDF6B92" w14:textId="77777777" w:rsidR="00643FBC" w:rsidRPr="00E93AFB" w:rsidRDefault="00643FBC" w:rsidP="00643FBC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reviewed the current state of the client’s marriage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492E8D24" w14:textId="77777777" w:rsidR="00643FBC" w:rsidRPr="00E93AFB" w:rsidRDefault="00643FBC" w:rsidP="00643FBC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lastRenderedPageBreak/>
        <w:t>I asked about domestic violence and was told:</w:t>
      </w:r>
      <w:r w:rsidRPr="00E93AFB">
        <w:rPr>
          <w:szCs w:val="24"/>
        </w:rPr>
        <w:tab/>
      </w:r>
      <w:r>
        <w:rPr>
          <w:szCs w:val="24"/>
        </w:rPr>
        <w:sym w:font="Wingdings 2" w:char="F0A3"/>
      </w:r>
    </w:p>
    <w:p w14:paraId="19E97466" w14:textId="77777777" w:rsidR="00643FBC" w:rsidRPr="00E93AFB" w:rsidRDefault="00643FBC" w:rsidP="00643FBC">
      <w:pPr>
        <w:pStyle w:val="NormalParagraph"/>
        <w:pBdr>
          <w:bottom w:val="single" w:sz="4" w:space="1" w:color="auto"/>
        </w:pBdr>
        <w:rPr>
          <w:szCs w:val="24"/>
        </w:rPr>
      </w:pPr>
    </w:p>
    <w:p w14:paraId="2C232A1F" w14:textId="77777777" w:rsidR="00643FBC" w:rsidRPr="00E93AFB" w:rsidRDefault="00643FBC" w:rsidP="002A3EDA">
      <w:pPr>
        <w:pStyle w:val="NormalParagraph"/>
        <w:keepNext/>
        <w:rPr>
          <w:szCs w:val="24"/>
        </w:rPr>
      </w:pPr>
      <w:r w:rsidRPr="00E93AFB">
        <w:rPr>
          <w:szCs w:val="24"/>
        </w:rPr>
        <w:t>The client sai</w:t>
      </w:r>
      <w:r w:rsidR="00AA7810">
        <w:rPr>
          <w:szCs w:val="24"/>
        </w:rPr>
        <w:t>d that the reason for their</w:t>
      </w:r>
      <w:r w:rsidRPr="00E93AFB">
        <w:rPr>
          <w:szCs w:val="24"/>
        </w:rPr>
        <w:t xml:space="preserve"> consent to this transaction or agreement was:</w:t>
      </w:r>
    </w:p>
    <w:p w14:paraId="5C13C286" w14:textId="77777777" w:rsidR="00643FBC" w:rsidRPr="00E93AFB" w:rsidRDefault="00643FBC" w:rsidP="00643FBC">
      <w:pPr>
        <w:pStyle w:val="NormalParagraph"/>
        <w:pBdr>
          <w:bottom w:val="single" w:sz="4" w:space="1" w:color="auto"/>
        </w:pBdr>
        <w:rPr>
          <w:szCs w:val="24"/>
        </w:rPr>
      </w:pPr>
    </w:p>
    <w:p w14:paraId="7D1A71A8" w14:textId="77777777" w:rsidR="00643FBC" w:rsidRPr="00E93AFB" w:rsidRDefault="00643FBC" w:rsidP="00643FBC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I satisfied myself that the client </w:t>
      </w:r>
      <w:r>
        <w:rPr>
          <w:szCs w:val="24"/>
        </w:rPr>
        <w:t xml:space="preserve">did </w:t>
      </w:r>
      <w:r w:rsidRPr="00E93AFB">
        <w:rPr>
          <w:szCs w:val="24"/>
        </w:rPr>
        <w:t xml:space="preserve">not </w:t>
      </w:r>
      <w:r>
        <w:rPr>
          <w:szCs w:val="24"/>
        </w:rPr>
        <w:t xml:space="preserve">appear to be </w:t>
      </w:r>
      <w:r w:rsidRPr="00E93AFB">
        <w:rPr>
          <w:szCs w:val="24"/>
        </w:rPr>
        <w:t>subject to duress or undue influence</w:t>
      </w:r>
      <w:r>
        <w:rPr>
          <w:szCs w:val="24"/>
        </w:rPr>
        <w:t xml:space="preserve"> </w:t>
      </w:r>
      <w:r w:rsidR="00107126">
        <w:rPr>
          <w:szCs w:val="24"/>
        </w:rPr>
        <w:br/>
      </w:r>
      <w:r w:rsidRPr="00E93AFB">
        <w:rPr>
          <w:szCs w:val="24"/>
        </w:rPr>
        <w:t>and that</w:t>
      </w:r>
      <w:r w:rsidR="00107126">
        <w:rPr>
          <w:szCs w:val="24"/>
        </w:rPr>
        <w:t xml:space="preserve"> </w:t>
      </w:r>
      <w:r w:rsidRPr="00E93AFB">
        <w:rPr>
          <w:szCs w:val="24"/>
        </w:rPr>
        <w:t>the client was signing relevant documents freely and voluntarily,</w:t>
      </w:r>
      <w:r>
        <w:rPr>
          <w:szCs w:val="24"/>
        </w:rPr>
        <w:t xml:space="preserve"> </w:t>
      </w:r>
      <w:r w:rsidRPr="00E93AFB">
        <w:rPr>
          <w:szCs w:val="24"/>
        </w:rPr>
        <w:t xml:space="preserve">without </w:t>
      </w:r>
      <w:r w:rsidR="00CE3872">
        <w:rPr>
          <w:szCs w:val="24"/>
        </w:rPr>
        <w:br/>
      </w:r>
      <w:r w:rsidRPr="00E93AFB">
        <w:rPr>
          <w:szCs w:val="24"/>
        </w:rPr>
        <w:t>pressure</w:t>
      </w:r>
      <w:r w:rsidR="00CE3872">
        <w:rPr>
          <w:szCs w:val="24"/>
        </w:rPr>
        <w:t xml:space="preserve"> </w:t>
      </w:r>
      <w:r w:rsidRPr="00E93AFB">
        <w:rPr>
          <w:szCs w:val="24"/>
        </w:rPr>
        <w:t>from anyone</w:t>
      </w:r>
      <w:r w:rsidR="007F0B89">
        <w:rPr>
          <w:szCs w:val="24"/>
        </w:rPr>
        <w:t xml:space="preserve"> (see </w:t>
      </w:r>
      <w:hyperlink r:id="rId13" w:history="1">
        <w:r w:rsidR="007F0B89" w:rsidRPr="007F0B89">
          <w:rPr>
            <w:rStyle w:val="Hyperlink"/>
            <w:szCs w:val="24"/>
          </w:rPr>
          <w:t>undue influence</w:t>
        </w:r>
      </w:hyperlink>
      <w:r w:rsidR="007F0B89">
        <w:rPr>
          <w:szCs w:val="24"/>
        </w:rPr>
        <w:t xml:space="preserve"> resource on Law Society website)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7A873835" w14:textId="77777777" w:rsidR="006A2779" w:rsidRPr="006A2779" w:rsidRDefault="006A2779" w:rsidP="006A2779">
      <w:pPr>
        <w:pStyle w:val="Header4"/>
        <w:spacing w:after="240"/>
        <w:ind w:left="0" w:firstLine="0"/>
        <w:rPr>
          <w:i w:val="0"/>
        </w:rPr>
      </w:pPr>
      <w:r w:rsidRPr="006A2779">
        <w:rPr>
          <w:i w:val="0"/>
        </w:rPr>
        <w:t xml:space="preserve">Part </w:t>
      </w:r>
      <w:r w:rsidR="00643FBC">
        <w:rPr>
          <w:i w:val="0"/>
        </w:rPr>
        <w:t>B</w:t>
      </w:r>
      <w:r w:rsidRPr="006A2779">
        <w:rPr>
          <w:i w:val="0"/>
        </w:rPr>
        <w:t xml:space="preserve"> — I explained the following to the client</w:t>
      </w:r>
      <w:r w:rsidR="00A16BFA">
        <w:rPr>
          <w:i w:val="0"/>
        </w:rPr>
        <w:t xml:space="preserve"> </w:t>
      </w:r>
    </w:p>
    <w:p w14:paraId="308444F6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The nature and consequences of a mortgage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5D566702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The nature and consequences of a guarantee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56BAA92B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The effect of power and sale / judicial sale and foreclosure 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51F8B09C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The effect of an action on the covenant and the liability for any insufficiency 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4C9C3048" w14:textId="77777777" w:rsidR="006A2779" w:rsidRPr="00E93AFB" w:rsidRDefault="007628CA" w:rsidP="00E93AFB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 xml:space="preserve">The consequences of their </w:t>
      </w:r>
      <w:r w:rsidR="006A2779" w:rsidRPr="00E93AFB">
        <w:rPr>
          <w:szCs w:val="24"/>
        </w:rPr>
        <w:t>spouse’s default</w:t>
      </w:r>
      <w:r w:rsidR="006A2779" w:rsidRPr="00E93AFB">
        <w:rPr>
          <w:szCs w:val="24"/>
        </w:rPr>
        <w:tab/>
      </w:r>
      <w:r w:rsidR="006A2779" w:rsidRPr="00E93AFB">
        <w:rPr>
          <w:szCs w:val="24"/>
        </w:rPr>
        <w:sym w:font="Wingdings 2" w:char="F0A3"/>
      </w:r>
    </w:p>
    <w:p w14:paraId="1EF50B4E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The possible consequences of failure to </w:t>
      </w:r>
      <w:proofErr w:type="spellStart"/>
      <w:r w:rsidRPr="00E93AFB">
        <w:rPr>
          <w:szCs w:val="24"/>
        </w:rPr>
        <w:t>honour</w:t>
      </w:r>
      <w:proofErr w:type="spellEnd"/>
      <w:r w:rsidRPr="00E93AFB">
        <w:rPr>
          <w:szCs w:val="24"/>
        </w:rPr>
        <w:t xml:space="preserve"> the financial obligations</w:t>
      </w:r>
      <w:r w:rsidR="00995CE6">
        <w:rPr>
          <w:szCs w:val="24"/>
        </w:rPr>
        <w:t xml:space="preserve"> </w:t>
      </w:r>
      <w:r w:rsidR="00995CE6">
        <w:rPr>
          <w:szCs w:val="24"/>
        </w:rPr>
        <w:br/>
      </w:r>
      <w:r w:rsidR="00D045B8">
        <w:rPr>
          <w:szCs w:val="24"/>
        </w:rPr>
        <w:t xml:space="preserve">(loss of their home, </w:t>
      </w:r>
      <w:r w:rsidRPr="00E93AFB">
        <w:rPr>
          <w:szCs w:val="24"/>
        </w:rPr>
        <w:t>business and all other p</w:t>
      </w:r>
      <w:r w:rsidR="00FB0630">
        <w:rPr>
          <w:szCs w:val="24"/>
        </w:rPr>
        <w:t>roperty)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39BF7E50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The possibility of obtaining security for the financial obligations 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025D87C7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That an indemnity will be worthless if</w:t>
      </w:r>
      <w:r w:rsidR="00FB0630">
        <w:rPr>
          <w:szCs w:val="24"/>
        </w:rPr>
        <w:t xml:space="preserve"> th</w:t>
      </w:r>
      <w:r w:rsidR="0019092A">
        <w:rPr>
          <w:szCs w:val="24"/>
        </w:rPr>
        <w:t>ei</w:t>
      </w:r>
      <w:r w:rsidR="00366A1D">
        <w:rPr>
          <w:szCs w:val="24"/>
        </w:rPr>
        <w:t xml:space="preserve">r </w:t>
      </w:r>
      <w:r w:rsidR="00FB0630">
        <w:rPr>
          <w:szCs w:val="24"/>
        </w:rPr>
        <w:t>spouse declares bankruptcy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592E800F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The risks to the client if there</w:t>
      </w:r>
      <w:r w:rsidR="00FB0630">
        <w:rPr>
          <w:szCs w:val="24"/>
        </w:rPr>
        <w:t xml:space="preserve"> is a breakdown of the marriage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67F3A414" w14:textId="77777777" w:rsidR="00DA2584" w:rsidRDefault="00DA2584" w:rsidP="00DA2584">
      <w:pPr>
        <w:pStyle w:val="NormalParagraph"/>
        <w:tabs>
          <w:tab w:val="left" w:pos="8640"/>
        </w:tabs>
        <w:rPr>
          <w:szCs w:val="24"/>
        </w:rPr>
      </w:pPr>
      <w:r w:rsidRPr="00DA2584">
        <w:t>The client appeared to understand the advice given</w:t>
      </w:r>
      <w:r>
        <w:tab/>
      </w:r>
      <w:r w:rsidRPr="00E93AFB">
        <w:rPr>
          <w:szCs w:val="24"/>
        </w:rPr>
        <w:sym w:font="Wingdings 2" w:char="F0A3"/>
      </w:r>
    </w:p>
    <w:p w14:paraId="08EA81F0" w14:textId="77777777" w:rsidR="00D27A02" w:rsidRPr="00E93AFB" w:rsidRDefault="00D27A02" w:rsidP="00D27A02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 xml:space="preserve">The availability of qualified advisors in other fields who might advise the client </w:t>
      </w:r>
      <w:r w:rsidR="008E4E22">
        <w:rPr>
          <w:szCs w:val="24"/>
        </w:rPr>
        <w:br/>
      </w:r>
      <w:r>
        <w:rPr>
          <w:szCs w:val="24"/>
        </w:rPr>
        <w:t>from a business point of view</w:t>
      </w:r>
      <w:r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27879288" w14:textId="77777777" w:rsidR="006A2779" w:rsidRPr="006A2779" w:rsidRDefault="006A2779" w:rsidP="006A2779">
      <w:pPr>
        <w:pStyle w:val="Header4"/>
        <w:spacing w:after="240"/>
        <w:ind w:left="0" w:firstLine="0"/>
        <w:rPr>
          <w:i w:val="0"/>
        </w:rPr>
      </w:pPr>
      <w:r w:rsidRPr="006A2779">
        <w:rPr>
          <w:i w:val="0"/>
        </w:rPr>
        <w:t>Part C — If the independent legal advice relates to a domestic contract</w:t>
      </w:r>
    </w:p>
    <w:p w14:paraId="170D23AE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obtained complete financial disclosure from both my client and the other side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6E1E8D7E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determined that the document was sufficiently well-drafted to accomplish</w:t>
      </w:r>
      <w:r w:rsidR="00E93AFB">
        <w:rPr>
          <w:szCs w:val="24"/>
        </w:rPr>
        <w:t xml:space="preserve"> </w:t>
      </w:r>
      <w:r w:rsidR="00572B4A" w:rsidRPr="00E93AFB">
        <w:rPr>
          <w:szCs w:val="24"/>
        </w:rPr>
        <w:t xml:space="preserve">my </w:t>
      </w:r>
      <w:r w:rsidR="00E93AFB">
        <w:rPr>
          <w:szCs w:val="24"/>
        </w:rPr>
        <w:br/>
      </w:r>
      <w:r w:rsidR="00572B4A" w:rsidRPr="00E93AFB">
        <w:rPr>
          <w:szCs w:val="24"/>
        </w:rPr>
        <w:t>client’s objectives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25271F53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ensured that the terms of the agreement were both certain and enforceable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68E97310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I ensured that, if the agreement is to be filed </w:t>
      </w:r>
      <w:r w:rsidR="00572B4A" w:rsidRPr="00E93AFB">
        <w:rPr>
          <w:szCs w:val="24"/>
        </w:rPr>
        <w:t>against property or as an order</w:t>
      </w:r>
      <w:r w:rsidR="00E93AFB">
        <w:rPr>
          <w:szCs w:val="24"/>
        </w:rPr>
        <w:t xml:space="preserve"> </w:t>
      </w:r>
      <w:r w:rsidRPr="00E93AFB">
        <w:rPr>
          <w:szCs w:val="24"/>
        </w:rPr>
        <w:t xml:space="preserve">of the </w:t>
      </w:r>
      <w:r w:rsidR="00E93AFB">
        <w:rPr>
          <w:szCs w:val="24"/>
        </w:rPr>
        <w:br/>
      </w:r>
      <w:r w:rsidRPr="00E93AFB">
        <w:rPr>
          <w:szCs w:val="24"/>
        </w:rPr>
        <w:t>court,</w:t>
      </w:r>
      <w:r w:rsidR="00572B4A" w:rsidRPr="00E93AFB">
        <w:rPr>
          <w:szCs w:val="24"/>
        </w:rPr>
        <w:t xml:space="preserve"> </w:t>
      </w:r>
      <w:r w:rsidRPr="00E93AFB">
        <w:rPr>
          <w:szCs w:val="24"/>
        </w:rPr>
        <w:t>the statutory requirements f</w:t>
      </w:r>
      <w:r w:rsidR="00572B4A" w:rsidRPr="00E93AFB">
        <w:rPr>
          <w:szCs w:val="24"/>
        </w:rPr>
        <w:t>or filing have been met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5EF02AB1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lastRenderedPageBreak/>
        <w:t>I explained the final nature of the agreement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3EA2A822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reviewed the risks and consequences of the agreeme</w:t>
      </w:r>
      <w:r w:rsidR="00C47386">
        <w:rPr>
          <w:szCs w:val="24"/>
        </w:rPr>
        <w:t>nt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01190668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I discussed the effect of the </w:t>
      </w:r>
      <w:r w:rsidR="009230F8" w:rsidRPr="00E93AFB">
        <w:rPr>
          <w:szCs w:val="24"/>
        </w:rPr>
        <w:t>agreeme</w:t>
      </w:r>
      <w:r w:rsidR="009230F8">
        <w:rPr>
          <w:szCs w:val="24"/>
        </w:rPr>
        <w:t>nt on</w:t>
      </w:r>
      <w:r w:rsidRPr="00E93AFB">
        <w:rPr>
          <w:szCs w:val="24"/>
        </w:rPr>
        <w:t xml:space="preserve"> the client </w:t>
      </w:r>
      <w:r w:rsidR="00E24C44">
        <w:rPr>
          <w:szCs w:val="24"/>
        </w:rPr>
        <w:t>if their</w:t>
      </w:r>
      <w:r w:rsidR="00572B4A" w:rsidRPr="00E93AFB">
        <w:rPr>
          <w:szCs w:val="24"/>
        </w:rPr>
        <w:t xml:space="preserve"> spouse dies first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38178665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I explained all the clauses of the agreement </w:t>
      </w:r>
      <w:r w:rsidR="00572B4A" w:rsidRPr="00E93AFB">
        <w:rPr>
          <w:szCs w:val="24"/>
        </w:rPr>
        <w:tab/>
      </w:r>
      <w:bookmarkStart w:id="0" w:name="OLE_LINK1"/>
      <w:r w:rsidR="00572B4A" w:rsidRPr="00E93AFB">
        <w:rPr>
          <w:szCs w:val="24"/>
        </w:rPr>
        <w:sym w:font="Wingdings 2" w:char="F0A3"/>
      </w:r>
    </w:p>
    <w:bookmarkEnd w:id="0"/>
    <w:p w14:paraId="798B9686" w14:textId="77777777" w:rsidR="006A2779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witnessed the clien</w:t>
      </w:r>
      <w:r w:rsidR="00572B4A" w:rsidRPr="00E93AFB">
        <w:rPr>
          <w:szCs w:val="24"/>
        </w:rPr>
        <w:t>t’s signature on these documents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7B1A8312" w14:textId="77777777" w:rsidR="00942A6D" w:rsidRDefault="00942A6D" w:rsidP="00942A6D">
      <w:pPr>
        <w:pStyle w:val="NormalParagraph"/>
        <w:tabs>
          <w:tab w:val="left" w:pos="8640"/>
        </w:tabs>
        <w:rPr>
          <w:szCs w:val="24"/>
        </w:rPr>
      </w:pPr>
      <w:r w:rsidRPr="00DA2584">
        <w:t>The client appeared to understand the advice given</w:t>
      </w:r>
      <w:r>
        <w:tab/>
      </w:r>
      <w:r w:rsidRPr="00E93AFB">
        <w:rPr>
          <w:szCs w:val="24"/>
        </w:rPr>
        <w:sym w:font="Wingdings 2" w:char="F0A3"/>
      </w:r>
    </w:p>
    <w:p w14:paraId="43233510" w14:textId="77777777" w:rsidR="00DA437B" w:rsidRPr="00E93AFB" w:rsidRDefault="00D27A02" w:rsidP="00DA437B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 xml:space="preserve">The availability of qualified advisors in other fields who might advise the client </w:t>
      </w:r>
      <w:r w:rsidR="000E2025">
        <w:rPr>
          <w:szCs w:val="24"/>
        </w:rPr>
        <w:br/>
      </w:r>
      <w:r>
        <w:rPr>
          <w:szCs w:val="24"/>
        </w:rPr>
        <w:t>from a business point of view</w:t>
      </w:r>
      <w:r w:rsidR="00DA437B">
        <w:rPr>
          <w:szCs w:val="24"/>
        </w:rPr>
        <w:tab/>
      </w:r>
      <w:r w:rsidR="00DA437B" w:rsidRPr="00E93AFB">
        <w:rPr>
          <w:szCs w:val="24"/>
        </w:rPr>
        <w:sym w:font="Wingdings 2" w:char="F0A3"/>
      </w:r>
    </w:p>
    <w:p w14:paraId="38B77377" w14:textId="77777777" w:rsidR="006A2779" w:rsidRPr="00572B4A" w:rsidRDefault="006A2779" w:rsidP="00572B4A">
      <w:pPr>
        <w:pStyle w:val="Header4"/>
        <w:spacing w:after="240"/>
        <w:ind w:left="0" w:firstLine="0"/>
        <w:rPr>
          <w:i w:val="0"/>
        </w:rPr>
      </w:pPr>
      <w:r w:rsidRPr="00572B4A">
        <w:rPr>
          <w:i w:val="0"/>
        </w:rPr>
        <w:t>Part D — When client signs contrary to advice</w:t>
      </w:r>
    </w:p>
    <w:p w14:paraId="70D56F19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advised the client</w:t>
      </w:r>
      <w:r w:rsidR="00D24EC2">
        <w:rPr>
          <w:szCs w:val="24"/>
        </w:rPr>
        <w:t xml:space="preserve"> </w:t>
      </w:r>
      <w:r w:rsidR="00D84470">
        <w:rPr>
          <w:szCs w:val="24"/>
        </w:rPr>
        <w:t xml:space="preserve">in writing </w:t>
      </w:r>
      <w:r w:rsidRPr="00E93AFB">
        <w:rPr>
          <w:szCs w:val="24"/>
        </w:rPr>
        <w:t xml:space="preserve">against signing the documents, but </w:t>
      </w:r>
      <w:r w:rsidR="00060C84">
        <w:rPr>
          <w:szCs w:val="24"/>
        </w:rPr>
        <w:br/>
      </w:r>
      <w:r w:rsidRPr="00E93AFB">
        <w:rPr>
          <w:szCs w:val="24"/>
        </w:rPr>
        <w:t>the client wished</w:t>
      </w:r>
      <w:r w:rsidR="00572B4A" w:rsidRPr="00E93AFB">
        <w:rPr>
          <w:szCs w:val="24"/>
        </w:rPr>
        <w:t xml:space="preserve"> to proceed</w:t>
      </w:r>
      <w:r w:rsidR="00060C84">
        <w:rPr>
          <w:szCs w:val="24"/>
        </w:rPr>
        <w:t xml:space="preserve"> </w:t>
      </w:r>
      <w:r w:rsidRPr="00E93AFB">
        <w:rPr>
          <w:szCs w:val="24"/>
        </w:rPr>
        <w:t xml:space="preserve">contrary to my advice 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47140E3D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explained my advice in the presence</w:t>
      </w:r>
      <w:r w:rsidR="00572B4A" w:rsidRPr="00E93AFB">
        <w:rPr>
          <w:szCs w:val="24"/>
        </w:rPr>
        <w:t xml:space="preserve"> </w:t>
      </w:r>
      <w:r w:rsidRPr="00E93AFB">
        <w:rPr>
          <w:szCs w:val="24"/>
        </w:rPr>
        <w:t>of a witness</w:t>
      </w:r>
      <w:r w:rsidR="00B03732">
        <w:rPr>
          <w:szCs w:val="24"/>
        </w:rPr>
        <w:t xml:space="preserve"> </w:t>
      </w:r>
      <w:r w:rsidR="008778D5">
        <w:rPr>
          <w:szCs w:val="24"/>
        </w:rPr>
        <w:t>(</w:t>
      </w:r>
      <w:r w:rsidR="00042706">
        <w:rPr>
          <w:szCs w:val="24"/>
        </w:rPr>
        <w:t xml:space="preserve">consider using a witness from </w:t>
      </w:r>
      <w:r w:rsidR="000C53AF">
        <w:rPr>
          <w:szCs w:val="24"/>
        </w:rPr>
        <w:br/>
      </w:r>
      <w:r w:rsidR="00042706">
        <w:rPr>
          <w:szCs w:val="24"/>
        </w:rPr>
        <w:t>your firm</w:t>
      </w:r>
      <w:r w:rsidR="008778D5">
        <w:rPr>
          <w:szCs w:val="24"/>
        </w:rPr>
        <w:t>)</w:t>
      </w:r>
      <w:r w:rsidRPr="00E93AFB">
        <w:rPr>
          <w:szCs w:val="24"/>
        </w:rPr>
        <w:t xml:space="preserve">, whose name </w:t>
      </w:r>
      <w:r w:rsidR="009230F8">
        <w:rPr>
          <w:szCs w:val="24"/>
        </w:rPr>
        <w:t>is</w:t>
      </w:r>
      <w:r w:rsidR="00E93AFB" w:rsidRPr="00E93AFB">
        <w:rPr>
          <w:szCs w:val="24"/>
        </w:rPr>
        <w:t>:</w:t>
      </w:r>
    </w:p>
    <w:p w14:paraId="6773133F" w14:textId="77777777" w:rsidR="00572B4A" w:rsidRPr="00E93AFB" w:rsidRDefault="00E93AFB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________________________________________________________</w:t>
      </w:r>
      <w:r w:rsidR="00572B4A" w:rsidRPr="00E93AFB">
        <w:rPr>
          <w:szCs w:val="24"/>
        </w:rPr>
        <w:tab/>
      </w:r>
      <w:r w:rsidR="00572B4A" w:rsidRPr="00E93AFB">
        <w:rPr>
          <w:szCs w:val="24"/>
        </w:rPr>
        <w:sym w:font="Wingdings 2" w:char="F0A3"/>
      </w:r>
    </w:p>
    <w:p w14:paraId="44B656F7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The client signed an acknowledgement, in the presence of a witness,</w:t>
      </w:r>
      <w:r w:rsidR="00572B4A" w:rsidRPr="00E93AFB">
        <w:rPr>
          <w:szCs w:val="24"/>
        </w:rPr>
        <w:t xml:space="preserve"> that </w:t>
      </w:r>
      <w:r w:rsidR="009230F8">
        <w:rPr>
          <w:szCs w:val="24"/>
        </w:rPr>
        <w:t>they</w:t>
      </w:r>
      <w:r w:rsidR="00787E0C">
        <w:rPr>
          <w:szCs w:val="24"/>
        </w:rPr>
        <w:br/>
      </w:r>
      <w:r w:rsidR="00E93AFB">
        <w:rPr>
          <w:szCs w:val="24"/>
        </w:rPr>
        <w:t xml:space="preserve"> </w:t>
      </w:r>
      <w:r w:rsidR="009230F8" w:rsidRPr="00E93AFB">
        <w:rPr>
          <w:szCs w:val="24"/>
        </w:rPr>
        <w:t>w</w:t>
      </w:r>
      <w:r w:rsidR="009230F8">
        <w:rPr>
          <w:szCs w:val="24"/>
        </w:rPr>
        <w:t>ere</w:t>
      </w:r>
      <w:r w:rsidR="009230F8" w:rsidRPr="00E93AFB">
        <w:rPr>
          <w:szCs w:val="24"/>
        </w:rPr>
        <w:t xml:space="preserve"> </w:t>
      </w:r>
      <w:r w:rsidRPr="00E93AFB">
        <w:rPr>
          <w:szCs w:val="24"/>
        </w:rPr>
        <w:t>signing the documents against my advice</w:t>
      </w:r>
      <w:r w:rsidR="00957F2D">
        <w:rPr>
          <w:szCs w:val="24"/>
        </w:rPr>
        <w:t xml:space="preserve"> 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22331DF8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declined to witness the client’s execution of the documents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1E117D93" w14:textId="77777777" w:rsidR="006A2779" w:rsidRPr="00572B4A" w:rsidRDefault="006A2779" w:rsidP="00E93AFB">
      <w:pPr>
        <w:pStyle w:val="Header4"/>
        <w:tabs>
          <w:tab w:val="left" w:pos="8640"/>
        </w:tabs>
        <w:spacing w:after="240"/>
        <w:ind w:left="0" w:firstLine="0"/>
        <w:rPr>
          <w:i w:val="0"/>
        </w:rPr>
      </w:pPr>
      <w:r w:rsidRPr="00E93AFB">
        <w:rPr>
          <w:i w:val="0"/>
        </w:rPr>
        <w:t xml:space="preserve">Part </w:t>
      </w:r>
      <w:r w:rsidRPr="00572B4A">
        <w:rPr>
          <w:i w:val="0"/>
        </w:rPr>
        <w:t>E — File management</w:t>
      </w:r>
    </w:p>
    <w:p w14:paraId="200B3903" w14:textId="77777777" w:rsidR="00797C7D" w:rsidRPr="00E93AFB" w:rsidRDefault="00797C7D" w:rsidP="00797C7D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>I checked for confl</w:t>
      </w:r>
      <w:r w:rsidR="00742FFA">
        <w:rPr>
          <w:szCs w:val="24"/>
        </w:rPr>
        <w:t>icts of interest and I had none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6996DBF0" w14:textId="77777777" w:rsidR="006A2779" w:rsidRPr="00E93AFB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ope</w:t>
      </w:r>
      <w:r w:rsidR="00572B4A" w:rsidRPr="00E93AFB">
        <w:rPr>
          <w:szCs w:val="24"/>
        </w:rPr>
        <w:t>ned a file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5B807AB3" w14:textId="77777777" w:rsidR="006A2779" w:rsidRDefault="006A2779" w:rsidP="00E93AFB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followed client identification and verification pr</w:t>
      </w:r>
      <w:r w:rsidR="00572B4A" w:rsidRPr="00E93AFB">
        <w:rPr>
          <w:szCs w:val="24"/>
        </w:rPr>
        <w:t xml:space="preserve">ocedures 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6AF0102C" w14:textId="77777777" w:rsidR="00337D18" w:rsidRPr="00E93AFB" w:rsidRDefault="00337D18" w:rsidP="00337D18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>There were no indicators of dishonesty, crime or fraud</w:t>
      </w:r>
      <w:r w:rsidRPr="00E93AFB">
        <w:rPr>
          <w:szCs w:val="24"/>
        </w:rPr>
        <w:t xml:space="preserve"> </w:t>
      </w:r>
      <w:r w:rsidRPr="00E93AFB"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16A95E73" w14:textId="77777777" w:rsidR="006A2779" w:rsidRPr="00E93AFB" w:rsidRDefault="00742FFA" w:rsidP="00E93AFB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>I took notes of my meeting(s) with the client and retained them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7A991BFE" w14:textId="77777777" w:rsidR="00572B4A" w:rsidRPr="00E93AFB" w:rsidRDefault="00742FFA" w:rsidP="00E93AFB">
      <w:pPr>
        <w:pStyle w:val="NormalParagraph"/>
        <w:tabs>
          <w:tab w:val="left" w:pos="8640"/>
        </w:tabs>
        <w:rPr>
          <w:szCs w:val="24"/>
        </w:rPr>
      </w:pPr>
      <w:r>
        <w:rPr>
          <w:szCs w:val="24"/>
        </w:rPr>
        <w:t>I placed this checklist, a copy of the documents and my notes in the file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5ED3E4A5" w14:textId="77777777" w:rsidR="006A2779" w:rsidRPr="00E93AFB" w:rsidRDefault="006A2779" w:rsidP="00787E0C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>I docketed the time spent advising the client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01F77413" w14:textId="77777777" w:rsidR="006A2779" w:rsidRPr="00E93AFB" w:rsidRDefault="006A2779" w:rsidP="00787E0C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t xml:space="preserve">I sent a reporting letter </w:t>
      </w:r>
      <w:r w:rsidR="000E590C">
        <w:rPr>
          <w:szCs w:val="24"/>
        </w:rPr>
        <w:t xml:space="preserve">that included </w:t>
      </w:r>
      <w:r w:rsidR="00A421C2">
        <w:rPr>
          <w:szCs w:val="24"/>
        </w:rPr>
        <w:t>the nature, extent and scope of services provided</w:t>
      </w:r>
      <w:r w:rsidR="00A421C2">
        <w:rPr>
          <w:szCs w:val="24"/>
        </w:rPr>
        <w:br/>
        <w:t xml:space="preserve">and </w:t>
      </w:r>
      <w:r w:rsidR="000E590C">
        <w:rPr>
          <w:szCs w:val="24"/>
        </w:rPr>
        <w:t xml:space="preserve">that </w:t>
      </w:r>
      <w:r w:rsidRPr="00E93AFB">
        <w:rPr>
          <w:szCs w:val="24"/>
        </w:rPr>
        <w:t>outlin</w:t>
      </w:r>
      <w:r w:rsidR="000E590C">
        <w:rPr>
          <w:szCs w:val="24"/>
        </w:rPr>
        <w:t>ed</w:t>
      </w:r>
      <w:r w:rsidRPr="00E93AFB">
        <w:rPr>
          <w:szCs w:val="24"/>
        </w:rPr>
        <w:t xml:space="preserve"> the terms</w:t>
      </w:r>
      <w:r w:rsidR="00E93AFB">
        <w:rPr>
          <w:szCs w:val="24"/>
        </w:rPr>
        <w:t xml:space="preserve"> of the agreement or obligation</w:t>
      </w:r>
      <w:r w:rsidR="005305A7">
        <w:rPr>
          <w:szCs w:val="24"/>
        </w:rPr>
        <w:t>s</w:t>
      </w:r>
      <w:r w:rsidR="00787E0C">
        <w:rPr>
          <w:szCs w:val="24"/>
        </w:rPr>
        <w:t xml:space="preserve"> </w:t>
      </w:r>
      <w:r w:rsidRPr="00E93AFB">
        <w:rPr>
          <w:szCs w:val="24"/>
        </w:rPr>
        <w:t>assumed,</w:t>
      </w:r>
      <w:r w:rsidR="00E93AFB">
        <w:rPr>
          <w:szCs w:val="24"/>
        </w:rPr>
        <w:t xml:space="preserve"> </w:t>
      </w:r>
      <w:r w:rsidR="00787E0C">
        <w:rPr>
          <w:szCs w:val="24"/>
        </w:rPr>
        <w:br/>
      </w:r>
      <w:r w:rsidRPr="00E93AFB">
        <w:rPr>
          <w:szCs w:val="24"/>
        </w:rPr>
        <w:t>together with my account</w:t>
      </w:r>
      <w:r w:rsidR="0007292B">
        <w:rPr>
          <w:szCs w:val="24"/>
        </w:rPr>
        <w:t xml:space="preserve"> 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0D2CA01F" w14:textId="77777777" w:rsidR="006A2779" w:rsidRDefault="006A2779" w:rsidP="00787E0C">
      <w:pPr>
        <w:pStyle w:val="NormalParagraph"/>
        <w:tabs>
          <w:tab w:val="left" w:pos="8640"/>
        </w:tabs>
        <w:rPr>
          <w:szCs w:val="24"/>
        </w:rPr>
      </w:pPr>
      <w:r w:rsidRPr="00E93AFB">
        <w:rPr>
          <w:szCs w:val="24"/>
        </w:rPr>
        <w:lastRenderedPageBreak/>
        <w:t>My advice was verbal only and I sent no reporting letter</w:t>
      </w:r>
      <w:r w:rsidR="00C32192">
        <w:rPr>
          <w:szCs w:val="24"/>
        </w:rPr>
        <w:t xml:space="preserve"> </w:t>
      </w:r>
      <w:r w:rsidR="00000C47">
        <w:rPr>
          <w:szCs w:val="24"/>
        </w:rPr>
        <w:t>(not recommended)</w:t>
      </w:r>
      <w:r w:rsidR="00E93AFB" w:rsidRPr="00E93AFB">
        <w:rPr>
          <w:szCs w:val="24"/>
        </w:rPr>
        <w:tab/>
      </w:r>
      <w:r w:rsidR="00E93AFB" w:rsidRPr="00E93AFB">
        <w:rPr>
          <w:szCs w:val="24"/>
        </w:rPr>
        <w:sym w:font="Wingdings 2" w:char="F0A3"/>
      </w:r>
    </w:p>
    <w:p w14:paraId="040786FB" w14:textId="77777777" w:rsidR="00694DCC" w:rsidRPr="00E93AFB" w:rsidRDefault="00694DCC" w:rsidP="00694DCC">
      <w:pPr>
        <w:pStyle w:val="NormalParagraph"/>
        <w:tabs>
          <w:tab w:val="left" w:pos="8640"/>
        </w:tabs>
        <w:rPr>
          <w:szCs w:val="24"/>
        </w:rPr>
      </w:pPr>
      <w:r w:rsidRPr="00AE4647">
        <w:rPr>
          <w:szCs w:val="24"/>
        </w:rPr>
        <w:t>I accepted payment from the client or if a</w:t>
      </w:r>
      <w:r w:rsidR="00AF383E">
        <w:rPr>
          <w:szCs w:val="24"/>
        </w:rPr>
        <w:t xml:space="preserve">nother person </w:t>
      </w:r>
      <w:r w:rsidRPr="00AE4647">
        <w:rPr>
          <w:szCs w:val="24"/>
        </w:rPr>
        <w:t xml:space="preserve">paid my bill, the payment </w:t>
      </w:r>
      <w:r w:rsidR="00BF4D55">
        <w:rPr>
          <w:szCs w:val="24"/>
        </w:rPr>
        <w:br/>
      </w:r>
      <w:r w:rsidRPr="00AE4647">
        <w:rPr>
          <w:szCs w:val="24"/>
        </w:rPr>
        <w:t>was made with full disclosure to the client and with the client’s consent.</w:t>
      </w:r>
      <w:r w:rsidR="0007292B">
        <w:rPr>
          <w:szCs w:val="24"/>
        </w:rPr>
        <w:t xml:space="preserve"> </w:t>
      </w:r>
      <w:r w:rsidRPr="00AE4647">
        <w:rPr>
          <w:szCs w:val="24"/>
        </w:rPr>
        <w:t>The</w:t>
      </w:r>
      <w:r w:rsidRPr="0095708C">
        <w:rPr>
          <w:i/>
          <w:szCs w:val="24"/>
        </w:rPr>
        <w:t xml:space="preserve"> </w:t>
      </w:r>
      <w:r w:rsidRPr="00AE4647">
        <w:rPr>
          <w:szCs w:val="24"/>
        </w:rPr>
        <w:t xml:space="preserve">payment </w:t>
      </w:r>
      <w:r w:rsidR="00BF4D55">
        <w:rPr>
          <w:szCs w:val="24"/>
        </w:rPr>
        <w:br/>
      </w:r>
      <w:r w:rsidRPr="00AE4647">
        <w:rPr>
          <w:szCs w:val="24"/>
        </w:rPr>
        <w:t>from the other person did</w:t>
      </w:r>
      <w:r w:rsidRPr="0095708C">
        <w:rPr>
          <w:i/>
          <w:szCs w:val="24"/>
        </w:rPr>
        <w:t xml:space="preserve"> </w:t>
      </w:r>
      <w:r w:rsidRPr="00AE4647">
        <w:rPr>
          <w:szCs w:val="24"/>
        </w:rPr>
        <w:t xml:space="preserve">not affect my loyalty to the client </w:t>
      </w:r>
      <w:r w:rsidR="00BF4D55">
        <w:rPr>
          <w:szCs w:val="24"/>
        </w:rPr>
        <w:t>or</w:t>
      </w:r>
      <w:r w:rsidRPr="00AE4647">
        <w:rPr>
          <w:szCs w:val="24"/>
        </w:rPr>
        <w:t xml:space="preserve"> professional judgment.</w:t>
      </w:r>
      <w:r w:rsidRPr="0095708C">
        <w:rPr>
          <w:i/>
          <w:szCs w:val="24"/>
        </w:rPr>
        <w:t xml:space="preserve"> </w:t>
      </w:r>
      <w:r>
        <w:rPr>
          <w:szCs w:val="24"/>
        </w:rPr>
        <w:tab/>
      </w:r>
      <w:r w:rsidRPr="00E93AFB">
        <w:rPr>
          <w:szCs w:val="24"/>
        </w:rPr>
        <w:sym w:font="Wingdings 2" w:char="F0A3"/>
      </w:r>
    </w:p>
    <w:p w14:paraId="2FD1FAC1" w14:textId="77777777" w:rsidR="000E2025" w:rsidRDefault="006A2779" w:rsidP="00A42C4E">
      <w:pPr>
        <w:pStyle w:val="Header4"/>
        <w:spacing w:after="240"/>
        <w:ind w:left="0" w:firstLine="0"/>
        <w:rPr>
          <w:i w:val="0"/>
        </w:rPr>
      </w:pPr>
      <w:r w:rsidRPr="00E93AFB">
        <w:rPr>
          <w:i w:val="0"/>
        </w:rPr>
        <w:t>Notes</w:t>
      </w:r>
    </w:p>
    <w:p w14:paraId="258D95CF" w14:textId="77777777" w:rsidR="000E2025" w:rsidRDefault="00BF193F" w:rsidP="00BF193F">
      <w:pPr>
        <w:pStyle w:val="Header4"/>
        <w:tabs>
          <w:tab w:val="left" w:leader="underscore" w:pos="9360"/>
        </w:tabs>
        <w:spacing w:before="0" w:line="360" w:lineRule="auto"/>
        <w:ind w:left="0" w:firstLine="0"/>
        <w:rPr>
          <w:b w:val="0"/>
          <w:i w:val="0"/>
        </w:rPr>
      </w:pPr>
      <w:r>
        <w:rPr>
          <w:b w:val="0"/>
          <w:i w:val="0"/>
        </w:rPr>
        <w:tab/>
      </w:r>
      <w:r>
        <w:rPr>
          <w:b w:val="0"/>
          <w:i w:val="0"/>
        </w:rPr>
        <w:br/>
      </w:r>
      <w:r>
        <w:rPr>
          <w:b w:val="0"/>
          <w:i w:val="0"/>
        </w:rPr>
        <w:tab/>
      </w:r>
      <w:r>
        <w:rPr>
          <w:b w:val="0"/>
          <w:i w:val="0"/>
        </w:rPr>
        <w:br/>
      </w:r>
      <w:r>
        <w:rPr>
          <w:b w:val="0"/>
          <w:i w:val="0"/>
        </w:rPr>
        <w:tab/>
      </w:r>
    </w:p>
    <w:p w14:paraId="43B8F506" w14:textId="77777777" w:rsidR="000E2025" w:rsidRPr="000E2025" w:rsidRDefault="000E2025" w:rsidP="00BF193F">
      <w:pPr>
        <w:pStyle w:val="Header4"/>
        <w:spacing w:before="0" w:line="240" w:lineRule="auto"/>
        <w:ind w:left="0" w:firstLine="0"/>
        <w:rPr>
          <w:b w:val="0"/>
          <w:i w:val="0"/>
        </w:rPr>
      </w:pPr>
    </w:p>
    <w:sectPr w:rsidR="000E2025" w:rsidRPr="000E2025" w:rsidSect="002A3E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CAE2" w14:textId="77777777" w:rsidR="00F83C2E" w:rsidRPr="00DA18BC" w:rsidRDefault="00F83C2E" w:rsidP="00DA18BC">
      <w:pPr>
        <w:spacing w:before="0" w:after="0"/>
      </w:pPr>
      <w:r>
        <w:separator/>
      </w:r>
    </w:p>
  </w:endnote>
  <w:endnote w:type="continuationSeparator" w:id="0">
    <w:p w14:paraId="076C5433" w14:textId="77777777" w:rsidR="00F83C2E" w:rsidRPr="00DA18BC" w:rsidRDefault="00F83C2E" w:rsidP="00DA18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3D70" w14:textId="77777777" w:rsidR="006C76A5" w:rsidRDefault="006C7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D91C" w14:textId="77777777" w:rsidR="00644B7F" w:rsidRPr="00BB183A" w:rsidRDefault="00BB183A" w:rsidP="00BB183A">
    <w:pPr>
      <w:pStyle w:val="Footer"/>
      <w:tabs>
        <w:tab w:val="clear" w:pos="4680"/>
        <w:tab w:val="center" w:pos="432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="00A1617E" w:rsidRPr="00BB183A">
      <w:rPr>
        <w:rFonts w:ascii="Times New Roman" w:hAnsi="Times New Roman"/>
        <w:sz w:val="20"/>
      </w:rPr>
      <w:fldChar w:fldCharType="begin"/>
    </w:r>
    <w:r w:rsidR="00FE0B11" w:rsidRPr="00BB183A">
      <w:rPr>
        <w:rFonts w:ascii="Times New Roman" w:hAnsi="Times New Roman"/>
        <w:sz w:val="20"/>
      </w:rPr>
      <w:instrText xml:space="preserve"> PAGE   \* MERGEFORMAT </w:instrText>
    </w:r>
    <w:r w:rsidR="00A1617E" w:rsidRPr="00BB183A">
      <w:rPr>
        <w:rFonts w:ascii="Times New Roman" w:hAnsi="Times New Roman"/>
        <w:sz w:val="20"/>
      </w:rPr>
      <w:fldChar w:fldCharType="separate"/>
    </w:r>
    <w:r w:rsidR="00AF2846">
      <w:rPr>
        <w:rFonts w:ascii="Times New Roman" w:hAnsi="Times New Roman"/>
        <w:noProof/>
        <w:sz w:val="20"/>
      </w:rPr>
      <w:t>7</w:t>
    </w:r>
    <w:r w:rsidR="00A1617E" w:rsidRPr="00BB183A"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C8D4" w14:textId="77777777" w:rsidR="008D404C" w:rsidRDefault="006C76A5" w:rsidP="00632207">
    <w:pPr>
      <w:pStyle w:val="Footer"/>
      <w:tabs>
        <w:tab w:val="clear" w:pos="4680"/>
        <w:tab w:val="center" w:pos="5400"/>
      </w:tabs>
      <w:spacing w:before="0" w:after="0"/>
      <w:jc w:val="left"/>
      <w:rPr>
        <w:rFonts w:ascii="Times New Roman" w:hAnsi="Times New Roman"/>
        <w:sz w:val="20"/>
      </w:rPr>
    </w:pPr>
    <w:bookmarkStart w:id="1" w:name="eDOCS_Footer"/>
    <w:r>
      <w:rPr>
        <w:rFonts w:ascii="Times New Roman" w:hAnsi="Times New Roman"/>
        <w:sz w:val="20"/>
      </w:rPr>
      <w:t>DM471549</w:t>
    </w:r>
    <w:bookmarkEnd w:id="1"/>
  </w:p>
  <w:p w14:paraId="52E02237" w14:textId="77777777" w:rsidR="00644B7F" w:rsidRPr="00E47698" w:rsidRDefault="00A75332" w:rsidP="00632207">
    <w:pPr>
      <w:pStyle w:val="Footer"/>
      <w:tabs>
        <w:tab w:val="clear" w:pos="4680"/>
        <w:tab w:val="center" w:pos="5400"/>
      </w:tabs>
      <w:spacing w:before="0" w:after="0"/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Updated: </w:t>
    </w:r>
    <w:r w:rsidR="0008282D">
      <w:rPr>
        <w:rFonts w:ascii="Times New Roman" w:hAnsi="Times New Roman"/>
        <w:sz w:val="20"/>
      </w:rPr>
      <w:t>February 2022</w:t>
    </w:r>
    <w:r w:rsidR="00644B7F" w:rsidRPr="00E47698">
      <w:rPr>
        <w:rFonts w:ascii="Times New Roman" w:hAnsi="Times New Roman"/>
        <w:sz w:val="20"/>
      </w:rPr>
      <w:tab/>
    </w:r>
    <w:r w:rsidR="00644B7F" w:rsidRPr="00E47698">
      <w:rPr>
        <w:rFonts w:ascii="Times New Roman" w:hAnsi="Times New Roman"/>
        <w:sz w:val="20"/>
      </w:rPr>
      <w:tab/>
    </w:r>
    <w:r w:rsidR="00A1617E" w:rsidRPr="00E47698">
      <w:rPr>
        <w:rFonts w:ascii="Times New Roman" w:hAnsi="Times New Roman"/>
        <w:sz w:val="20"/>
      </w:rPr>
      <w:fldChar w:fldCharType="begin"/>
    </w:r>
    <w:r w:rsidR="00F73997" w:rsidRPr="00E47698">
      <w:rPr>
        <w:rFonts w:ascii="Times New Roman" w:hAnsi="Times New Roman"/>
        <w:sz w:val="20"/>
      </w:rPr>
      <w:instrText xml:space="preserve"> PAGE   \* MERGEFORMAT </w:instrText>
    </w:r>
    <w:r w:rsidR="00A1617E" w:rsidRPr="00E47698">
      <w:rPr>
        <w:rFonts w:ascii="Times New Roman" w:hAnsi="Times New Roman"/>
        <w:sz w:val="20"/>
      </w:rPr>
      <w:fldChar w:fldCharType="separate"/>
    </w:r>
    <w:r w:rsidR="00AF2846">
      <w:rPr>
        <w:rFonts w:ascii="Times New Roman" w:hAnsi="Times New Roman"/>
        <w:noProof/>
        <w:sz w:val="20"/>
      </w:rPr>
      <w:t>1</w:t>
    </w:r>
    <w:r w:rsidR="00A1617E" w:rsidRPr="00E47698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C451" w14:textId="77777777" w:rsidR="00F83C2E" w:rsidRPr="00DA18BC" w:rsidRDefault="00F83C2E" w:rsidP="00DA18BC">
      <w:pPr>
        <w:spacing w:before="0" w:after="0"/>
      </w:pPr>
      <w:r>
        <w:separator/>
      </w:r>
    </w:p>
  </w:footnote>
  <w:footnote w:type="continuationSeparator" w:id="0">
    <w:p w14:paraId="4C3DFDFD" w14:textId="77777777" w:rsidR="00F83C2E" w:rsidRPr="00DA18BC" w:rsidRDefault="00F83C2E" w:rsidP="00DA18BC">
      <w:pPr>
        <w:spacing w:before="0" w:after="0"/>
      </w:pPr>
      <w:r>
        <w:continuationSeparator/>
      </w:r>
    </w:p>
  </w:footnote>
  <w:footnote w:id="1">
    <w:p w14:paraId="438D745F" w14:textId="77777777" w:rsidR="00C80AE7" w:rsidRPr="00BF5BAE" w:rsidRDefault="001C181F" w:rsidP="00C80AE7">
      <w:pPr>
        <w:pStyle w:val="NormalParagraph"/>
        <w:spacing w:line="276" w:lineRule="auto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C80AE7" w:rsidRPr="00BF5BAE">
        <w:rPr>
          <w:sz w:val="20"/>
        </w:rPr>
        <w:t xml:space="preserve">Note </w:t>
      </w:r>
      <w:r w:rsidR="00C80AE7" w:rsidRPr="00BF5BAE">
        <w:rPr>
          <w:i/>
          <w:sz w:val="20"/>
        </w:rPr>
        <w:t>BC</w:t>
      </w:r>
      <w:r w:rsidR="00C80AE7" w:rsidRPr="00BF5BAE">
        <w:rPr>
          <w:sz w:val="20"/>
        </w:rPr>
        <w:t xml:space="preserve"> </w:t>
      </w:r>
      <w:r w:rsidR="00C80AE7" w:rsidRPr="00BF5BAE">
        <w:rPr>
          <w:i/>
          <w:sz w:val="20"/>
        </w:rPr>
        <w:t xml:space="preserve">Code </w:t>
      </w:r>
      <w:r w:rsidR="00C80AE7" w:rsidRPr="00BF5BAE">
        <w:rPr>
          <w:sz w:val="20"/>
        </w:rPr>
        <w:t>rules 3.2-7</w:t>
      </w:r>
      <w:r w:rsidR="00A266D3">
        <w:rPr>
          <w:sz w:val="20"/>
        </w:rPr>
        <w:t xml:space="preserve"> (Dishonesty, fraud by client); </w:t>
      </w:r>
      <w:r w:rsidR="00E42650">
        <w:rPr>
          <w:sz w:val="20"/>
        </w:rPr>
        <w:t>3.2-9 (Clients with diminished capacity)</w:t>
      </w:r>
      <w:r w:rsidR="00A266D3">
        <w:rPr>
          <w:sz w:val="20"/>
        </w:rPr>
        <w:t>;</w:t>
      </w:r>
      <w:r w:rsidR="00060C25">
        <w:rPr>
          <w:sz w:val="20"/>
        </w:rPr>
        <w:t xml:space="preserve"> </w:t>
      </w:r>
      <w:r w:rsidR="00E42650">
        <w:rPr>
          <w:sz w:val="20"/>
        </w:rPr>
        <w:t xml:space="preserve"> </w:t>
      </w:r>
      <w:r w:rsidR="00C80AE7" w:rsidRPr="00BF5BAE">
        <w:rPr>
          <w:sz w:val="20"/>
        </w:rPr>
        <w:t>3.4-27 to 3.4-27.1 (Independent legal advice)</w:t>
      </w:r>
      <w:r w:rsidR="001D337D">
        <w:rPr>
          <w:sz w:val="20"/>
        </w:rPr>
        <w:t>;</w:t>
      </w:r>
      <w:r w:rsidR="00C80AE7" w:rsidRPr="00BF5BAE">
        <w:rPr>
          <w:sz w:val="20"/>
        </w:rPr>
        <w:t xml:space="preserve"> 3.4-32 to 3.4-33 (Certificate of Independent legal advice)</w:t>
      </w:r>
      <w:r w:rsidR="00A266D3">
        <w:rPr>
          <w:sz w:val="20"/>
        </w:rPr>
        <w:t>;</w:t>
      </w:r>
      <w:r w:rsidR="00C80AE7" w:rsidRPr="00BF5BAE">
        <w:rPr>
          <w:sz w:val="20"/>
        </w:rPr>
        <w:t xml:space="preserve"> Appendix A, paragraph 1(c) and commentary [9] to [11] (appears to understand)</w:t>
      </w:r>
      <w:r w:rsidR="00A266D3">
        <w:rPr>
          <w:sz w:val="20"/>
        </w:rPr>
        <w:t xml:space="preserve">; </w:t>
      </w:r>
      <w:r w:rsidR="00C80AE7" w:rsidRPr="00BF5BAE">
        <w:rPr>
          <w:sz w:val="20"/>
        </w:rPr>
        <w:t xml:space="preserve"> and rule 3.6-1, commentary [2] (full disclosure to client and client’s consent if the lawyer’s fees are being paid by someone other than the client). Also consider the “limited scope retainer” obligations (see </w:t>
      </w:r>
      <w:hyperlink r:id="rId1" w:history="1">
        <w:r w:rsidR="00C80AE7" w:rsidRPr="00BF5BAE">
          <w:rPr>
            <w:rStyle w:val="Hyperlink"/>
            <w:sz w:val="20"/>
          </w:rPr>
          <w:t>Limited scope retainer FAQs</w:t>
        </w:r>
      </w:hyperlink>
      <w:r w:rsidR="00C80AE7" w:rsidRPr="00BF5BAE">
        <w:rPr>
          <w:sz w:val="20"/>
        </w:rPr>
        <w:t xml:space="preserve"> in the Benchers’ Bulletin, Fall 2017, p. 6).  Further, consider whether you must inform the client of the availability of qualified advisors in other fields who would be in a position to advise the client on the matter from a business point of view (rule 3.4-27.1(c)). </w:t>
      </w:r>
    </w:p>
    <w:p w14:paraId="24B641FF" w14:textId="77777777" w:rsidR="00C80AE7" w:rsidRPr="00BF5BAE" w:rsidRDefault="00C80AE7" w:rsidP="00C80AE7">
      <w:pPr>
        <w:pStyle w:val="NormalParagraph"/>
        <w:spacing w:line="276" w:lineRule="auto"/>
        <w:rPr>
          <w:sz w:val="20"/>
        </w:rPr>
      </w:pPr>
      <w:r w:rsidRPr="00BF5BAE">
        <w:rPr>
          <w:sz w:val="20"/>
        </w:rPr>
        <w:t xml:space="preserve">The </w:t>
      </w:r>
      <w:r w:rsidRPr="00BF5BAE">
        <w:rPr>
          <w:i/>
          <w:sz w:val="20"/>
        </w:rPr>
        <w:t xml:space="preserve">Code </w:t>
      </w:r>
      <w:r w:rsidRPr="00BF5BAE">
        <w:rPr>
          <w:sz w:val="20"/>
        </w:rPr>
        <w:t>obligation that a lawyer either must or should recommend ILA  comes up in a number of places, particularly in the conflict rules under section 3.4, (see rules 3.4-2, commentary [5], 3.4-4. to 3.4-6, 3.4-27 to 3.4-36, 3.4-39) but also in other locations, including, 7.2-9 (dealing with unrepresented persons), and 7.8-1 (errors and omissions).</w:t>
      </w:r>
    </w:p>
    <w:p w14:paraId="7F0E932C" w14:textId="77777777" w:rsidR="001C181F" w:rsidRDefault="001C181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6BD9" w14:textId="77777777" w:rsidR="006C76A5" w:rsidRDefault="006C7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E589" w14:textId="77777777" w:rsidR="00644B7F" w:rsidRPr="00E47698" w:rsidRDefault="00644B7F" w:rsidP="00BB183A">
    <w:pPr>
      <w:pStyle w:val="Header"/>
      <w:tabs>
        <w:tab w:val="clear" w:pos="4680"/>
        <w:tab w:val="center" w:pos="3600"/>
      </w:tabs>
      <w:spacing w:before="0" w:after="360"/>
      <w:rPr>
        <w:rFonts w:ascii="Times New Roman" w:hAnsi="Times New Roman"/>
        <w:sz w:val="20"/>
      </w:rPr>
    </w:pPr>
    <w:r w:rsidRPr="00E47698">
      <w:rPr>
        <w:rFonts w:ascii="Times New Roman" w:hAnsi="Times New Roman"/>
        <w:sz w:val="20"/>
      </w:rPr>
      <w:t>Law Society of British Columbia</w:t>
    </w:r>
    <w:r w:rsidRPr="00E47698">
      <w:rPr>
        <w:rFonts w:ascii="Times New Roman" w:hAnsi="Times New Roman"/>
        <w:sz w:val="20"/>
      </w:rPr>
      <w:tab/>
    </w:r>
    <w:r w:rsidRPr="00E47698">
      <w:rPr>
        <w:rFonts w:ascii="Times New Roman" w:hAnsi="Times New Roman"/>
        <w:sz w:val="20"/>
      </w:rPr>
      <w:tab/>
    </w:r>
    <w:r w:rsidR="007F3634">
      <w:rPr>
        <w:rFonts w:ascii="Times New Roman" w:hAnsi="Times New Roman"/>
        <w:sz w:val="20"/>
      </w:rPr>
      <w:t>Practice Resource:</w:t>
    </w:r>
    <w:r w:rsidR="00552ED4">
      <w:rPr>
        <w:rFonts w:ascii="Times New Roman" w:hAnsi="Times New Roman"/>
        <w:sz w:val="20"/>
      </w:rPr>
      <w:t xml:space="preserve"> Independent Legal Advice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A1C0" w14:textId="430E63DD" w:rsidR="00DB061B" w:rsidRPr="00DB061B" w:rsidRDefault="00DB061B" w:rsidP="00DB061B">
    <w:pPr>
      <w:pStyle w:val="Header"/>
      <w:tabs>
        <w:tab w:val="clear" w:pos="4680"/>
      </w:tabs>
      <w:spacing w:before="0" w:after="240"/>
      <w:jc w:val="right"/>
      <w:rPr>
        <w:b/>
        <w:noProof/>
        <w:color w:val="7F7F7F"/>
        <w:sz w:val="24"/>
        <w:szCs w:val="24"/>
        <w:lang w:val="en-CA" w:eastAsia="en-CA"/>
      </w:rPr>
    </w:pPr>
    <w:r>
      <w:rPr>
        <w:b/>
        <w:noProof/>
        <w:color w:val="7F7F7F"/>
        <w:sz w:val="24"/>
        <w:szCs w:val="24"/>
        <w:lang w:val="en-CA" w:eastAsia="en-CA"/>
      </w:rPr>
      <w:drawing>
        <wp:inline distT="0" distB="0" distL="0" distR="0" wp14:anchorId="6DC9E2C6" wp14:editId="008680F8">
          <wp:extent cx="2209800" cy="781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1B610" w14:textId="68600E6F" w:rsidR="00062DE9" w:rsidRPr="00062DE9" w:rsidRDefault="00777DAB" w:rsidP="00DB061B">
    <w:pPr>
      <w:pStyle w:val="Header"/>
      <w:tabs>
        <w:tab w:val="clear" w:pos="4680"/>
      </w:tabs>
      <w:spacing w:before="0" w:after="240"/>
      <w:rPr>
        <w:b/>
        <w:color w:val="7F7F7F"/>
        <w:sz w:val="52"/>
        <w:szCs w:val="52"/>
      </w:rPr>
    </w:pPr>
    <w:r>
      <w:rPr>
        <w:b/>
        <w:color w:val="7F7F7F"/>
        <w:sz w:val="52"/>
        <w:szCs w:val="52"/>
      </w:rPr>
      <w:t>Practice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3AD58E"/>
    <w:lvl w:ilvl="0">
      <w:numFmt w:val="decimal"/>
      <w:pStyle w:val="BulletList"/>
      <w:lvlText w:val="*"/>
      <w:lvlJc w:val="left"/>
    </w:lvl>
  </w:abstractNum>
  <w:abstractNum w:abstractNumId="1" w15:restartNumberingAfterBreak="0">
    <w:nsid w:val="021876B9"/>
    <w:multiLevelType w:val="hybridMultilevel"/>
    <w:tmpl w:val="4D729D30"/>
    <w:lvl w:ilvl="0" w:tplc="830006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709B4"/>
    <w:multiLevelType w:val="hybridMultilevel"/>
    <w:tmpl w:val="0B4A6A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6B2170"/>
    <w:multiLevelType w:val="hybridMultilevel"/>
    <w:tmpl w:val="42845660"/>
    <w:lvl w:ilvl="0" w:tplc="B30425A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7D09E26">
      <w:start w:val="1"/>
      <w:numFmt w:val="lowerLetter"/>
      <w:pStyle w:val="Subnumber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"/>
  </w:num>
  <w:num w:numId="4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3"/>
  </w:num>
  <w:num w:numId="7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3"/>
  </w:num>
  <w:num w:numId="10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3"/>
  </w:num>
  <w:num w:numId="13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3"/>
  </w:num>
  <w:num w:numId="15">
    <w:abstractNumId w:val="3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9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79"/>
    <w:rsid w:val="00000C47"/>
    <w:rsid w:val="000046FD"/>
    <w:rsid w:val="00013DEE"/>
    <w:rsid w:val="00022CEB"/>
    <w:rsid w:val="00026970"/>
    <w:rsid w:val="00034A1D"/>
    <w:rsid w:val="000365EF"/>
    <w:rsid w:val="000415EB"/>
    <w:rsid w:val="00042706"/>
    <w:rsid w:val="00043846"/>
    <w:rsid w:val="00044872"/>
    <w:rsid w:val="00060C25"/>
    <w:rsid w:val="00060C84"/>
    <w:rsid w:val="0006149E"/>
    <w:rsid w:val="00062DE9"/>
    <w:rsid w:val="00064DC9"/>
    <w:rsid w:val="0006508E"/>
    <w:rsid w:val="0006628D"/>
    <w:rsid w:val="0007292B"/>
    <w:rsid w:val="0008282D"/>
    <w:rsid w:val="00082A27"/>
    <w:rsid w:val="00090036"/>
    <w:rsid w:val="00092C73"/>
    <w:rsid w:val="000A0187"/>
    <w:rsid w:val="000A1277"/>
    <w:rsid w:val="000A67F9"/>
    <w:rsid w:val="000B2313"/>
    <w:rsid w:val="000B398D"/>
    <w:rsid w:val="000C0511"/>
    <w:rsid w:val="000C33CC"/>
    <w:rsid w:val="000C53AF"/>
    <w:rsid w:val="000D1A3A"/>
    <w:rsid w:val="000D1DEE"/>
    <w:rsid w:val="000E1A53"/>
    <w:rsid w:val="000E2025"/>
    <w:rsid w:val="000E590C"/>
    <w:rsid w:val="000E6BE0"/>
    <w:rsid w:val="00101B30"/>
    <w:rsid w:val="00102B16"/>
    <w:rsid w:val="00102BAA"/>
    <w:rsid w:val="00103318"/>
    <w:rsid w:val="001037B4"/>
    <w:rsid w:val="00106F84"/>
    <w:rsid w:val="00107126"/>
    <w:rsid w:val="001155C4"/>
    <w:rsid w:val="00116171"/>
    <w:rsid w:val="00127DAD"/>
    <w:rsid w:val="0013396B"/>
    <w:rsid w:val="00140E09"/>
    <w:rsid w:val="001433FF"/>
    <w:rsid w:val="001502ED"/>
    <w:rsid w:val="00150FB1"/>
    <w:rsid w:val="001519C1"/>
    <w:rsid w:val="00152A33"/>
    <w:rsid w:val="00157D87"/>
    <w:rsid w:val="00157EC2"/>
    <w:rsid w:val="00161A68"/>
    <w:rsid w:val="001623CD"/>
    <w:rsid w:val="00166590"/>
    <w:rsid w:val="0016708A"/>
    <w:rsid w:val="00167C55"/>
    <w:rsid w:val="00172471"/>
    <w:rsid w:val="001803D5"/>
    <w:rsid w:val="0019092A"/>
    <w:rsid w:val="00196CC6"/>
    <w:rsid w:val="001A2187"/>
    <w:rsid w:val="001A3563"/>
    <w:rsid w:val="001A797D"/>
    <w:rsid w:val="001B1796"/>
    <w:rsid w:val="001B3BFF"/>
    <w:rsid w:val="001B6134"/>
    <w:rsid w:val="001B630A"/>
    <w:rsid w:val="001B758E"/>
    <w:rsid w:val="001C181F"/>
    <w:rsid w:val="001C499D"/>
    <w:rsid w:val="001C5E9C"/>
    <w:rsid w:val="001D05CC"/>
    <w:rsid w:val="001D1900"/>
    <w:rsid w:val="001D3078"/>
    <w:rsid w:val="001D337D"/>
    <w:rsid w:val="001D6700"/>
    <w:rsid w:val="001E0B04"/>
    <w:rsid w:val="001E29E3"/>
    <w:rsid w:val="0020490E"/>
    <w:rsid w:val="00205FAE"/>
    <w:rsid w:val="00210311"/>
    <w:rsid w:val="00216521"/>
    <w:rsid w:val="00224F45"/>
    <w:rsid w:val="0023423C"/>
    <w:rsid w:val="0023549B"/>
    <w:rsid w:val="00235DCD"/>
    <w:rsid w:val="00240BC3"/>
    <w:rsid w:val="00245B65"/>
    <w:rsid w:val="00247296"/>
    <w:rsid w:val="00255257"/>
    <w:rsid w:val="00255A48"/>
    <w:rsid w:val="00260A14"/>
    <w:rsid w:val="00270CCE"/>
    <w:rsid w:val="00291DC0"/>
    <w:rsid w:val="00295210"/>
    <w:rsid w:val="002A1E59"/>
    <w:rsid w:val="002A3EDA"/>
    <w:rsid w:val="002A44B7"/>
    <w:rsid w:val="002A6A8B"/>
    <w:rsid w:val="002B325F"/>
    <w:rsid w:val="002B3F05"/>
    <w:rsid w:val="002E2E88"/>
    <w:rsid w:val="002E5252"/>
    <w:rsid w:val="002E5281"/>
    <w:rsid w:val="002E68FE"/>
    <w:rsid w:val="002E7C36"/>
    <w:rsid w:val="00301A8C"/>
    <w:rsid w:val="003021DE"/>
    <w:rsid w:val="00303090"/>
    <w:rsid w:val="00306BBA"/>
    <w:rsid w:val="003215EA"/>
    <w:rsid w:val="00327522"/>
    <w:rsid w:val="00337D18"/>
    <w:rsid w:val="00347769"/>
    <w:rsid w:val="00347C77"/>
    <w:rsid w:val="00353E69"/>
    <w:rsid w:val="00365B63"/>
    <w:rsid w:val="00366A1D"/>
    <w:rsid w:val="003729F9"/>
    <w:rsid w:val="00372AF1"/>
    <w:rsid w:val="00382345"/>
    <w:rsid w:val="00386711"/>
    <w:rsid w:val="00393093"/>
    <w:rsid w:val="00393C3A"/>
    <w:rsid w:val="003947D8"/>
    <w:rsid w:val="003B7989"/>
    <w:rsid w:val="003C074F"/>
    <w:rsid w:val="003C092A"/>
    <w:rsid w:val="003C5546"/>
    <w:rsid w:val="003D06A0"/>
    <w:rsid w:val="003D0BB5"/>
    <w:rsid w:val="003D1AD6"/>
    <w:rsid w:val="003E3151"/>
    <w:rsid w:val="003F60DF"/>
    <w:rsid w:val="00406B20"/>
    <w:rsid w:val="004139EC"/>
    <w:rsid w:val="004158B9"/>
    <w:rsid w:val="00424078"/>
    <w:rsid w:val="00424725"/>
    <w:rsid w:val="004274B1"/>
    <w:rsid w:val="004301DB"/>
    <w:rsid w:val="00436D33"/>
    <w:rsid w:val="004376EE"/>
    <w:rsid w:val="00441596"/>
    <w:rsid w:val="004478E9"/>
    <w:rsid w:val="00452411"/>
    <w:rsid w:val="004723A2"/>
    <w:rsid w:val="00477549"/>
    <w:rsid w:val="004867EE"/>
    <w:rsid w:val="004927B4"/>
    <w:rsid w:val="00496F4B"/>
    <w:rsid w:val="00496F79"/>
    <w:rsid w:val="00497AEC"/>
    <w:rsid w:val="004A08D2"/>
    <w:rsid w:val="004A17F0"/>
    <w:rsid w:val="004A600C"/>
    <w:rsid w:val="004A717F"/>
    <w:rsid w:val="004B5EFE"/>
    <w:rsid w:val="004C2750"/>
    <w:rsid w:val="004C29BA"/>
    <w:rsid w:val="004D5398"/>
    <w:rsid w:val="004E06A3"/>
    <w:rsid w:val="00501C80"/>
    <w:rsid w:val="005040E5"/>
    <w:rsid w:val="0050410B"/>
    <w:rsid w:val="00510119"/>
    <w:rsid w:val="00516616"/>
    <w:rsid w:val="00523342"/>
    <w:rsid w:val="00524D89"/>
    <w:rsid w:val="005255CB"/>
    <w:rsid w:val="005267E1"/>
    <w:rsid w:val="005305A7"/>
    <w:rsid w:val="005352AD"/>
    <w:rsid w:val="005354D7"/>
    <w:rsid w:val="0053738E"/>
    <w:rsid w:val="00540438"/>
    <w:rsid w:val="00552ED4"/>
    <w:rsid w:val="00554828"/>
    <w:rsid w:val="005623C9"/>
    <w:rsid w:val="005650AC"/>
    <w:rsid w:val="00567C2C"/>
    <w:rsid w:val="005715B1"/>
    <w:rsid w:val="00572B4A"/>
    <w:rsid w:val="005776EB"/>
    <w:rsid w:val="005809EB"/>
    <w:rsid w:val="00580D9E"/>
    <w:rsid w:val="00587FF1"/>
    <w:rsid w:val="005A07FF"/>
    <w:rsid w:val="005A46C5"/>
    <w:rsid w:val="005B29A8"/>
    <w:rsid w:val="005B4171"/>
    <w:rsid w:val="005B615B"/>
    <w:rsid w:val="005C21F2"/>
    <w:rsid w:val="005C5C0D"/>
    <w:rsid w:val="005D36BB"/>
    <w:rsid w:val="005F1B67"/>
    <w:rsid w:val="005F3CB5"/>
    <w:rsid w:val="005F402C"/>
    <w:rsid w:val="005F459B"/>
    <w:rsid w:val="006005E5"/>
    <w:rsid w:val="00605335"/>
    <w:rsid w:val="00613A2B"/>
    <w:rsid w:val="00615E93"/>
    <w:rsid w:val="00620BD4"/>
    <w:rsid w:val="006231D3"/>
    <w:rsid w:val="00630620"/>
    <w:rsid w:val="00631623"/>
    <w:rsid w:val="00631641"/>
    <w:rsid w:val="00632207"/>
    <w:rsid w:val="00632A57"/>
    <w:rsid w:val="00643FBC"/>
    <w:rsid w:val="00644B7F"/>
    <w:rsid w:val="0065281C"/>
    <w:rsid w:val="006538D9"/>
    <w:rsid w:val="006555AF"/>
    <w:rsid w:val="00660D1F"/>
    <w:rsid w:val="0067381A"/>
    <w:rsid w:val="0067479B"/>
    <w:rsid w:val="00675208"/>
    <w:rsid w:val="006832CF"/>
    <w:rsid w:val="0069196D"/>
    <w:rsid w:val="00694DCC"/>
    <w:rsid w:val="00694F5A"/>
    <w:rsid w:val="00696880"/>
    <w:rsid w:val="0069738B"/>
    <w:rsid w:val="006A2779"/>
    <w:rsid w:val="006A48EB"/>
    <w:rsid w:val="006A553E"/>
    <w:rsid w:val="006C0AB4"/>
    <w:rsid w:val="006C17B3"/>
    <w:rsid w:val="006C3132"/>
    <w:rsid w:val="006C54C3"/>
    <w:rsid w:val="006C5694"/>
    <w:rsid w:val="006C76A5"/>
    <w:rsid w:val="006D55B8"/>
    <w:rsid w:val="006D7B38"/>
    <w:rsid w:val="00705797"/>
    <w:rsid w:val="00705C2A"/>
    <w:rsid w:val="00712092"/>
    <w:rsid w:val="007134C2"/>
    <w:rsid w:val="0071391B"/>
    <w:rsid w:val="00722811"/>
    <w:rsid w:val="00724DEC"/>
    <w:rsid w:val="00727538"/>
    <w:rsid w:val="00736271"/>
    <w:rsid w:val="00742FFA"/>
    <w:rsid w:val="00760D4E"/>
    <w:rsid w:val="007628CA"/>
    <w:rsid w:val="00763B05"/>
    <w:rsid w:val="00765C1B"/>
    <w:rsid w:val="00773B2F"/>
    <w:rsid w:val="00777DAB"/>
    <w:rsid w:val="007853D3"/>
    <w:rsid w:val="00787E0C"/>
    <w:rsid w:val="00797C7D"/>
    <w:rsid w:val="007A04B4"/>
    <w:rsid w:val="007A29AB"/>
    <w:rsid w:val="007A48C4"/>
    <w:rsid w:val="007A703E"/>
    <w:rsid w:val="007B0056"/>
    <w:rsid w:val="007B1E5A"/>
    <w:rsid w:val="007B7D65"/>
    <w:rsid w:val="007D31D3"/>
    <w:rsid w:val="007E7F52"/>
    <w:rsid w:val="007F0B89"/>
    <w:rsid w:val="007F3634"/>
    <w:rsid w:val="0080698C"/>
    <w:rsid w:val="00821B18"/>
    <w:rsid w:val="00824C09"/>
    <w:rsid w:val="00825EF5"/>
    <w:rsid w:val="0083559E"/>
    <w:rsid w:val="00846630"/>
    <w:rsid w:val="0085121A"/>
    <w:rsid w:val="00864D4D"/>
    <w:rsid w:val="008661DA"/>
    <w:rsid w:val="00871EE0"/>
    <w:rsid w:val="00872EA5"/>
    <w:rsid w:val="0087475F"/>
    <w:rsid w:val="008777E5"/>
    <w:rsid w:val="008778D5"/>
    <w:rsid w:val="0088285C"/>
    <w:rsid w:val="00883869"/>
    <w:rsid w:val="0089327F"/>
    <w:rsid w:val="008A3739"/>
    <w:rsid w:val="008A502B"/>
    <w:rsid w:val="008B4B35"/>
    <w:rsid w:val="008C3A9F"/>
    <w:rsid w:val="008C6A8E"/>
    <w:rsid w:val="008D404C"/>
    <w:rsid w:val="008E4221"/>
    <w:rsid w:val="008E4E22"/>
    <w:rsid w:val="008F1D33"/>
    <w:rsid w:val="008F603A"/>
    <w:rsid w:val="00905CBD"/>
    <w:rsid w:val="00906687"/>
    <w:rsid w:val="009230F8"/>
    <w:rsid w:val="0092374A"/>
    <w:rsid w:val="009279CD"/>
    <w:rsid w:val="00942A6D"/>
    <w:rsid w:val="00943063"/>
    <w:rsid w:val="00950324"/>
    <w:rsid w:val="0095393D"/>
    <w:rsid w:val="00954083"/>
    <w:rsid w:val="0095529F"/>
    <w:rsid w:val="00955BD3"/>
    <w:rsid w:val="0095708C"/>
    <w:rsid w:val="00957357"/>
    <w:rsid w:val="009576A8"/>
    <w:rsid w:val="00957F2D"/>
    <w:rsid w:val="00964293"/>
    <w:rsid w:val="00965952"/>
    <w:rsid w:val="00971F95"/>
    <w:rsid w:val="0097245D"/>
    <w:rsid w:val="00974591"/>
    <w:rsid w:val="00975FCB"/>
    <w:rsid w:val="00981616"/>
    <w:rsid w:val="00984506"/>
    <w:rsid w:val="00990C10"/>
    <w:rsid w:val="00993CF5"/>
    <w:rsid w:val="0099566D"/>
    <w:rsid w:val="00995CE6"/>
    <w:rsid w:val="00997822"/>
    <w:rsid w:val="009A4484"/>
    <w:rsid w:val="009C58A5"/>
    <w:rsid w:val="009D24B8"/>
    <w:rsid w:val="009E1FAB"/>
    <w:rsid w:val="009E2543"/>
    <w:rsid w:val="009E2B06"/>
    <w:rsid w:val="00A038BF"/>
    <w:rsid w:val="00A03C7A"/>
    <w:rsid w:val="00A05781"/>
    <w:rsid w:val="00A14D43"/>
    <w:rsid w:val="00A1617E"/>
    <w:rsid w:val="00A16BFA"/>
    <w:rsid w:val="00A2378B"/>
    <w:rsid w:val="00A24A0F"/>
    <w:rsid w:val="00A266D3"/>
    <w:rsid w:val="00A27791"/>
    <w:rsid w:val="00A3021C"/>
    <w:rsid w:val="00A421C2"/>
    <w:rsid w:val="00A42C4E"/>
    <w:rsid w:val="00A65938"/>
    <w:rsid w:val="00A675E1"/>
    <w:rsid w:val="00A71A4C"/>
    <w:rsid w:val="00A75332"/>
    <w:rsid w:val="00A803B9"/>
    <w:rsid w:val="00A85F92"/>
    <w:rsid w:val="00A873B9"/>
    <w:rsid w:val="00A96EF9"/>
    <w:rsid w:val="00AA61E0"/>
    <w:rsid w:val="00AA7810"/>
    <w:rsid w:val="00AB0C87"/>
    <w:rsid w:val="00AD0A0D"/>
    <w:rsid w:val="00AD5CB9"/>
    <w:rsid w:val="00AE18B6"/>
    <w:rsid w:val="00AE4647"/>
    <w:rsid w:val="00AE5BEA"/>
    <w:rsid w:val="00AE62E0"/>
    <w:rsid w:val="00AF2846"/>
    <w:rsid w:val="00AF383E"/>
    <w:rsid w:val="00B03732"/>
    <w:rsid w:val="00B07635"/>
    <w:rsid w:val="00B1324C"/>
    <w:rsid w:val="00B13CE4"/>
    <w:rsid w:val="00B15E07"/>
    <w:rsid w:val="00B178BC"/>
    <w:rsid w:val="00B405AA"/>
    <w:rsid w:val="00B410E6"/>
    <w:rsid w:val="00B43577"/>
    <w:rsid w:val="00B45204"/>
    <w:rsid w:val="00B45871"/>
    <w:rsid w:val="00B50E26"/>
    <w:rsid w:val="00B82BA3"/>
    <w:rsid w:val="00B9094C"/>
    <w:rsid w:val="00B93670"/>
    <w:rsid w:val="00BA065F"/>
    <w:rsid w:val="00BA1838"/>
    <w:rsid w:val="00BA6583"/>
    <w:rsid w:val="00BA674F"/>
    <w:rsid w:val="00BB183A"/>
    <w:rsid w:val="00BC7F93"/>
    <w:rsid w:val="00BD1AD5"/>
    <w:rsid w:val="00BD3AD6"/>
    <w:rsid w:val="00BD49C7"/>
    <w:rsid w:val="00BE3A9F"/>
    <w:rsid w:val="00BE4A71"/>
    <w:rsid w:val="00BF1803"/>
    <w:rsid w:val="00BF193F"/>
    <w:rsid w:val="00BF444D"/>
    <w:rsid w:val="00BF4D55"/>
    <w:rsid w:val="00BF5BAE"/>
    <w:rsid w:val="00C001C3"/>
    <w:rsid w:val="00C00228"/>
    <w:rsid w:val="00C05663"/>
    <w:rsid w:val="00C07A30"/>
    <w:rsid w:val="00C11066"/>
    <w:rsid w:val="00C24A15"/>
    <w:rsid w:val="00C2791F"/>
    <w:rsid w:val="00C32192"/>
    <w:rsid w:val="00C34418"/>
    <w:rsid w:val="00C36C06"/>
    <w:rsid w:val="00C47386"/>
    <w:rsid w:val="00C477F8"/>
    <w:rsid w:val="00C47955"/>
    <w:rsid w:val="00C54185"/>
    <w:rsid w:val="00C74759"/>
    <w:rsid w:val="00C74CC8"/>
    <w:rsid w:val="00C80AE7"/>
    <w:rsid w:val="00C9370B"/>
    <w:rsid w:val="00C94D51"/>
    <w:rsid w:val="00C97FA7"/>
    <w:rsid w:val="00CA53A8"/>
    <w:rsid w:val="00CB4C15"/>
    <w:rsid w:val="00CB6271"/>
    <w:rsid w:val="00CC0B87"/>
    <w:rsid w:val="00CC42BC"/>
    <w:rsid w:val="00CC6F73"/>
    <w:rsid w:val="00CD4017"/>
    <w:rsid w:val="00CD59A4"/>
    <w:rsid w:val="00CD7347"/>
    <w:rsid w:val="00CE3872"/>
    <w:rsid w:val="00CE6345"/>
    <w:rsid w:val="00CE79AC"/>
    <w:rsid w:val="00CF1EAD"/>
    <w:rsid w:val="00CF24D0"/>
    <w:rsid w:val="00CF5066"/>
    <w:rsid w:val="00D02334"/>
    <w:rsid w:val="00D045B8"/>
    <w:rsid w:val="00D164BF"/>
    <w:rsid w:val="00D203A1"/>
    <w:rsid w:val="00D23766"/>
    <w:rsid w:val="00D24EC2"/>
    <w:rsid w:val="00D27A02"/>
    <w:rsid w:val="00D47C59"/>
    <w:rsid w:val="00D47C72"/>
    <w:rsid w:val="00D53463"/>
    <w:rsid w:val="00D5382E"/>
    <w:rsid w:val="00D6273F"/>
    <w:rsid w:val="00D7202A"/>
    <w:rsid w:val="00D84470"/>
    <w:rsid w:val="00D91AAC"/>
    <w:rsid w:val="00D95C89"/>
    <w:rsid w:val="00D96CC3"/>
    <w:rsid w:val="00DA15EB"/>
    <w:rsid w:val="00DA18BC"/>
    <w:rsid w:val="00DA2584"/>
    <w:rsid w:val="00DA437B"/>
    <w:rsid w:val="00DB061B"/>
    <w:rsid w:val="00DB08A0"/>
    <w:rsid w:val="00DB0AA5"/>
    <w:rsid w:val="00DB59C5"/>
    <w:rsid w:val="00DC37E8"/>
    <w:rsid w:val="00DC5114"/>
    <w:rsid w:val="00DD3408"/>
    <w:rsid w:val="00DE32A9"/>
    <w:rsid w:val="00DE3B47"/>
    <w:rsid w:val="00DF082D"/>
    <w:rsid w:val="00DF674D"/>
    <w:rsid w:val="00DF79CF"/>
    <w:rsid w:val="00E00226"/>
    <w:rsid w:val="00E05AA7"/>
    <w:rsid w:val="00E05CDD"/>
    <w:rsid w:val="00E14F64"/>
    <w:rsid w:val="00E24C44"/>
    <w:rsid w:val="00E316BE"/>
    <w:rsid w:val="00E33FDC"/>
    <w:rsid w:val="00E37BB5"/>
    <w:rsid w:val="00E42650"/>
    <w:rsid w:val="00E449A7"/>
    <w:rsid w:val="00E47698"/>
    <w:rsid w:val="00E60A80"/>
    <w:rsid w:val="00E63F28"/>
    <w:rsid w:val="00E72540"/>
    <w:rsid w:val="00E80054"/>
    <w:rsid w:val="00E83969"/>
    <w:rsid w:val="00E87ACB"/>
    <w:rsid w:val="00E93AFB"/>
    <w:rsid w:val="00E95DB0"/>
    <w:rsid w:val="00EA43E0"/>
    <w:rsid w:val="00EA48AC"/>
    <w:rsid w:val="00EA7176"/>
    <w:rsid w:val="00EA7C82"/>
    <w:rsid w:val="00EB23AF"/>
    <w:rsid w:val="00EB6A3A"/>
    <w:rsid w:val="00EB7584"/>
    <w:rsid w:val="00EC3925"/>
    <w:rsid w:val="00EC5B68"/>
    <w:rsid w:val="00ED5DFC"/>
    <w:rsid w:val="00EE1402"/>
    <w:rsid w:val="00F02953"/>
    <w:rsid w:val="00F060F9"/>
    <w:rsid w:val="00F1287D"/>
    <w:rsid w:val="00F130B6"/>
    <w:rsid w:val="00F202A3"/>
    <w:rsid w:val="00F22D49"/>
    <w:rsid w:val="00F24EFD"/>
    <w:rsid w:val="00F33C0E"/>
    <w:rsid w:val="00F3452A"/>
    <w:rsid w:val="00F36F30"/>
    <w:rsid w:val="00F40A64"/>
    <w:rsid w:val="00F53263"/>
    <w:rsid w:val="00F560A7"/>
    <w:rsid w:val="00F619D5"/>
    <w:rsid w:val="00F70AFA"/>
    <w:rsid w:val="00F73997"/>
    <w:rsid w:val="00F741B0"/>
    <w:rsid w:val="00F83C2E"/>
    <w:rsid w:val="00F85574"/>
    <w:rsid w:val="00F90159"/>
    <w:rsid w:val="00F9553C"/>
    <w:rsid w:val="00F96FB8"/>
    <w:rsid w:val="00FA134B"/>
    <w:rsid w:val="00FB0630"/>
    <w:rsid w:val="00FB6F16"/>
    <w:rsid w:val="00FC19E2"/>
    <w:rsid w:val="00FC75F3"/>
    <w:rsid w:val="00FD54FA"/>
    <w:rsid w:val="00FD63EB"/>
    <w:rsid w:val="00FE0B11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6ECD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5204"/>
    <w:pPr>
      <w:spacing w:before="60" w:after="60"/>
      <w:jc w:val="both"/>
    </w:pPr>
    <w:rPr>
      <w:rFonts w:ascii="Arial" w:hAnsi="Arial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A803B9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03B9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803B9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DC"/>
    <w:pPr>
      <w:keepNext/>
      <w:keepLines/>
      <w:overflowPunct w:val="0"/>
      <w:autoSpaceDE w:val="0"/>
      <w:autoSpaceDN w:val="0"/>
      <w:adjustRightInd w:val="0"/>
      <w:spacing w:before="200" w:after="0" w:line="300" w:lineRule="exact"/>
      <w:textAlignment w:val="baseline"/>
      <w:outlineLvl w:val="3"/>
    </w:pPr>
    <w:rPr>
      <w:b/>
      <w:bCs/>
      <w:i/>
      <w:i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Heading1"/>
    <w:link w:val="Header1Char"/>
    <w:qFormat/>
    <w:rsid w:val="00E33FDC"/>
    <w:pPr>
      <w:keepNext w:val="0"/>
      <w:keepLines w:val="0"/>
      <w:overflowPunct w:val="0"/>
      <w:autoSpaceDE w:val="0"/>
      <w:autoSpaceDN w:val="0"/>
      <w:adjustRightInd w:val="0"/>
      <w:spacing w:before="0" w:after="240"/>
      <w:jc w:val="left"/>
      <w:textAlignment w:val="baseline"/>
    </w:pPr>
    <w:rPr>
      <w:color w:val="000000"/>
      <w:kern w:val="28"/>
      <w:sz w:val="36"/>
      <w:szCs w:val="20"/>
    </w:rPr>
  </w:style>
  <w:style w:type="character" w:customStyle="1" w:styleId="Heading1Char">
    <w:name w:val="Heading 1 Char"/>
    <w:link w:val="Heading1"/>
    <w:uiPriority w:val="9"/>
    <w:rsid w:val="00A803B9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er1Char">
    <w:name w:val="Header 1 Char"/>
    <w:link w:val="Header1"/>
    <w:rsid w:val="00E33FDC"/>
    <w:rPr>
      <w:rFonts w:ascii="Arial" w:eastAsia="Times New Roman" w:hAnsi="Arial" w:cs="Times New Roman"/>
      <w:b/>
      <w:bCs/>
      <w:color w:val="000000"/>
      <w:kern w:val="28"/>
      <w:sz w:val="36"/>
      <w:szCs w:val="20"/>
      <w:lang w:val="en-US"/>
    </w:rPr>
  </w:style>
  <w:style w:type="paragraph" w:customStyle="1" w:styleId="Header2">
    <w:name w:val="Header 2"/>
    <w:basedOn w:val="Heading2"/>
    <w:link w:val="Header2Char"/>
    <w:qFormat/>
    <w:rsid w:val="00E33FDC"/>
    <w:pPr>
      <w:keepNext w:val="0"/>
      <w:keepLines w:val="0"/>
      <w:overflowPunct w:val="0"/>
      <w:autoSpaceDE w:val="0"/>
      <w:autoSpaceDN w:val="0"/>
      <w:adjustRightInd w:val="0"/>
      <w:spacing w:before="480" w:after="240"/>
      <w:jc w:val="left"/>
      <w:textAlignment w:val="baseline"/>
    </w:pPr>
    <w:rPr>
      <w:bCs w:val="0"/>
      <w:color w:val="000000"/>
      <w:sz w:val="32"/>
      <w:szCs w:val="20"/>
    </w:rPr>
  </w:style>
  <w:style w:type="character" w:customStyle="1" w:styleId="Heading2Char">
    <w:name w:val="Heading 2 Char"/>
    <w:link w:val="Heading2"/>
    <w:uiPriority w:val="9"/>
    <w:semiHidden/>
    <w:rsid w:val="00A803B9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er2Char">
    <w:name w:val="Header 2 Char"/>
    <w:link w:val="Header2"/>
    <w:rsid w:val="00E33FDC"/>
    <w:rPr>
      <w:rFonts w:ascii="Arial" w:eastAsia="Times New Roman" w:hAnsi="Arial" w:cs="Times New Roman"/>
      <w:b/>
      <w:bCs/>
      <w:color w:val="000000"/>
      <w:sz w:val="32"/>
      <w:szCs w:val="20"/>
      <w:lang w:val="en-US"/>
    </w:rPr>
  </w:style>
  <w:style w:type="paragraph" w:customStyle="1" w:styleId="NormalParagraph">
    <w:name w:val="Normal Paragraph"/>
    <w:basedOn w:val="Normal"/>
    <w:link w:val="NormalParagraphChar"/>
    <w:qFormat/>
    <w:rsid w:val="00E33FDC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hAnsi="Times New Roman"/>
      <w:color w:val="000000"/>
      <w:sz w:val="24"/>
    </w:rPr>
  </w:style>
  <w:style w:type="character" w:customStyle="1" w:styleId="NormalParagraphChar">
    <w:name w:val="Normal Paragraph Char"/>
    <w:link w:val="NormalParagraph"/>
    <w:rsid w:val="00E33FDC"/>
    <w:rPr>
      <w:rFonts w:ascii="Times New Roman" w:hAnsi="Times New Roman"/>
      <w:color w:val="000000"/>
      <w:sz w:val="24"/>
      <w:szCs w:val="20"/>
      <w:lang w:val="en-US"/>
    </w:rPr>
  </w:style>
  <w:style w:type="paragraph" w:customStyle="1" w:styleId="BulletList">
    <w:name w:val="Bullet List"/>
    <w:basedOn w:val="Normal"/>
    <w:link w:val="BulletListChar"/>
    <w:qFormat/>
    <w:rsid w:val="00E33FDC"/>
    <w:pPr>
      <w:numPr>
        <w:numId w:val="13"/>
      </w:num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hAnsi="Times New Roman"/>
      <w:color w:val="000000"/>
      <w:sz w:val="24"/>
    </w:rPr>
  </w:style>
  <w:style w:type="character" w:customStyle="1" w:styleId="BulletListChar">
    <w:name w:val="Bullet List Char"/>
    <w:link w:val="BulletList"/>
    <w:rsid w:val="00E33FDC"/>
    <w:rPr>
      <w:rFonts w:ascii="Times New Roman" w:hAnsi="Times New Roman"/>
      <w:color w:val="000000"/>
      <w:sz w:val="24"/>
      <w:szCs w:val="20"/>
      <w:lang w:val="en-US"/>
    </w:rPr>
  </w:style>
  <w:style w:type="paragraph" w:customStyle="1" w:styleId="NumberList">
    <w:name w:val="Number List"/>
    <w:basedOn w:val="ListParagraph"/>
    <w:link w:val="NumberListChar"/>
    <w:qFormat/>
    <w:rsid w:val="00E33FDC"/>
    <w:pPr>
      <w:numPr>
        <w:numId w:val="15"/>
      </w:numPr>
      <w:overflowPunct w:val="0"/>
      <w:autoSpaceDE w:val="0"/>
      <w:autoSpaceDN w:val="0"/>
      <w:adjustRightInd w:val="0"/>
      <w:spacing w:before="240" w:after="240"/>
      <w:contextualSpacing w:val="0"/>
      <w:textAlignment w:val="baseline"/>
    </w:pPr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rsid w:val="00A803B9"/>
    <w:pPr>
      <w:ind w:left="720"/>
      <w:contextualSpacing/>
    </w:pPr>
  </w:style>
  <w:style w:type="character" w:customStyle="1" w:styleId="NumberListChar">
    <w:name w:val="Number List Char"/>
    <w:link w:val="NumberList"/>
    <w:rsid w:val="00E33FDC"/>
    <w:rPr>
      <w:rFonts w:ascii="Times New Roman" w:hAnsi="Times New Roman"/>
      <w:color w:val="000000"/>
      <w:sz w:val="24"/>
      <w:szCs w:val="20"/>
      <w:lang w:val="en-US"/>
    </w:rPr>
  </w:style>
  <w:style w:type="paragraph" w:customStyle="1" w:styleId="Subnumberlist">
    <w:name w:val="Sub number list"/>
    <w:basedOn w:val="ListParagraph"/>
    <w:link w:val="SubnumberlistChar"/>
    <w:qFormat/>
    <w:rsid w:val="00E33FDC"/>
    <w:pPr>
      <w:numPr>
        <w:ilvl w:val="1"/>
        <w:numId w:val="15"/>
      </w:numPr>
      <w:overflowPunct w:val="0"/>
      <w:autoSpaceDE w:val="0"/>
      <w:autoSpaceDN w:val="0"/>
      <w:adjustRightInd w:val="0"/>
      <w:spacing w:before="240" w:after="240"/>
      <w:contextualSpacing w:val="0"/>
      <w:textAlignment w:val="baseline"/>
    </w:pPr>
    <w:rPr>
      <w:rFonts w:ascii="Times New Roman" w:hAnsi="Times New Roman"/>
      <w:color w:val="000000"/>
      <w:sz w:val="24"/>
    </w:rPr>
  </w:style>
  <w:style w:type="character" w:customStyle="1" w:styleId="SubnumberlistChar">
    <w:name w:val="Sub number list Char"/>
    <w:link w:val="Subnumberlist"/>
    <w:rsid w:val="00E33FDC"/>
    <w:rPr>
      <w:rFonts w:ascii="Times New Roman" w:hAnsi="Times New Roman"/>
      <w:color w:val="000000"/>
      <w:sz w:val="24"/>
      <w:szCs w:val="20"/>
      <w:lang w:val="en-US"/>
    </w:rPr>
  </w:style>
  <w:style w:type="paragraph" w:customStyle="1" w:styleId="Quotestyle">
    <w:name w:val="Quote style"/>
    <w:basedOn w:val="Quote"/>
    <w:link w:val="QuotestyleChar"/>
    <w:qFormat/>
    <w:rsid w:val="00E33FDC"/>
    <w:pPr>
      <w:overflowPunct w:val="0"/>
      <w:autoSpaceDE w:val="0"/>
      <w:autoSpaceDN w:val="0"/>
      <w:adjustRightInd w:val="0"/>
      <w:spacing w:before="240" w:after="0"/>
      <w:ind w:left="360" w:right="360"/>
      <w:jc w:val="left"/>
      <w:textAlignment w:val="baseline"/>
    </w:pPr>
    <w:rPr>
      <w:rFonts w:ascii="Times New Roman" w:hAnsi="Times New Roman"/>
      <w:iCs w:val="0"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A803B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803B9"/>
    <w:rPr>
      <w:i/>
      <w:iCs/>
      <w:color w:val="000000"/>
    </w:rPr>
  </w:style>
  <w:style w:type="character" w:customStyle="1" w:styleId="QuotestyleChar">
    <w:name w:val="Quote style Char"/>
    <w:link w:val="Quotestyle"/>
    <w:rsid w:val="00E33FDC"/>
    <w:rPr>
      <w:rFonts w:ascii="Times New Roman" w:hAnsi="Times New Roman"/>
      <w:i w:val="0"/>
      <w:iCs/>
      <w:color w:val="000000"/>
      <w:szCs w:val="20"/>
      <w:lang w:val="en-US"/>
    </w:rPr>
  </w:style>
  <w:style w:type="paragraph" w:customStyle="1" w:styleId="Header3">
    <w:name w:val="Header 3"/>
    <w:basedOn w:val="Heading3"/>
    <w:link w:val="Header3Char"/>
    <w:qFormat/>
    <w:rsid w:val="00E33FDC"/>
    <w:pPr>
      <w:keepNext w:val="0"/>
      <w:keepLines w:val="0"/>
      <w:overflowPunct w:val="0"/>
      <w:autoSpaceDE w:val="0"/>
      <w:autoSpaceDN w:val="0"/>
      <w:adjustRightInd w:val="0"/>
      <w:spacing w:before="360" w:after="240"/>
      <w:jc w:val="left"/>
      <w:textAlignment w:val="baseline"/>
    </w:pPr>
    <w:rPr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03B9"/>
    <w:rPr>
      <w:rFonts w:ascii="Arial" w:eastAsia="Times New Roman" w:hAnsi="Arial" w:cs="Times New Roman"/>
      <w:b/>
      <w:bCs/>
      <w:color w:val="4F81BD"/>
    </w:rPr>
  </w:style>
  <w:style w:type="character" w:customStyle="1" w:styleId="Header3Char">
    <w:name w:val="Header 3 Char"/>
    <w:link w:val="Header3"/>
    <w:rsid w:val="00E33FDC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customStyle="1" w:styleId="Header4">
    <w:name w:val="Header 4"/>
    <w:basedOn w:val="Heading4"/>
    <w:link w:val="Header4Char"/>
    <w:qFormat/>
    <w:rsid w:val="00E33FDC"/>
    <w:pPr>
      <w:keepNext w:val="0"/>
      <w:keepLines w:val="0"/>
      <w:spacing w:before="360" w:line="276" w:lineRule="auto"/>
      <w:ind w:left="720" w:hanging="360"/>
      <w:jc w:val="left"/>
    </w:pPr>
    <w:rPr>
      <w:color w:val="000000"/>
      <w:szCs w:val="24"/>
    </w:rPr>
  </w:style>
  <w:style w:type="character" w:customStyle="1" w:styleId="Heading4Char">
    <w:name w:val="Heading 4 Char"/>
    <w:link w:val="Heading4"/>
    <w:uiPriority w:val="9"/>
    <w:semiHidden/>
    <w:rsid w:val="00E33FDC"/>
    <w:rPr>
      <w:rFonts w:ascii="Arial" w:eastAsia="Times New Roman" w:hAnsi="Arial" w:cs="Times New Roman"/>
      <w:b/>
      <w:bCs/>
      <w:i/>
      <w:iCs/>
      <w:color w:val="4F81BD"/>
      <w:sz w:val="24"/>
      <w:szCs w:val="20"/>
      <w:lang w:val="en-US"/>
    </w:rPr>
  </w:style>
  <w:style w:type="character" w:customStyle="1" w:styleId="Header4Char">
    <w:name w:val="Header 4 Char"/>
    <w:link w:val="Header4"/>
    <w:rsid w:val="00E33FDC"/>
    <w:rPr>
      <w:rFonts w:ascii="Arial" w:eastAsia="Times New Roman" w:hAnsi="Arial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QuoteIndentStyle">
    <w:name w:val="Quote Indent Style"/>
    <w:basedOn w:val="Normal"/>
    <w:link w:val="QuoteIndentStyleChar"/>
    <w:qFormat/>
    <w:rsid w:val="00E33FDC"/>
    <w:pPr>
      <w:overflowPunct w:val="0"/>
      <w:autoSpaceDE w:val="0"/>
      <w:autoSpaceDN w:val="0"/>
      <w:adjustRightInd w:val="0"/>
      <w:spacing w:before="240" w:after="0"/>
      <w:ind w:left="720" w:right="720"/>
      <w:jc w:val="left"/>
      <w:textAlignment w:val="baseline"/>
    </w:pPr>
    <w:rPr>
      <w:rFonts w:ascii="Times New Roman" w:hAnsi="Times New Roman"/>
      <w:i/>
      <w:color w:val="000000"/>
      <w:sz w:val="24"/>
      <w:szCs w:val="24"/>
    </w:rPr>
  </w:style>
  <w:style w:type="character" w:customStyle="1" w:styleId="QuoteIndentStyleChar">
    <w:name w:val="Quote Indent Style Char"/>
    <w:link w:val="QuoteIndentStyle"/>
    <w:rsid w:val="00E33FDC"/>
    <w:rPr>
      <w:rFonts w:ascii="Times New Roman" w:hAnsi="Times New Roman"/>
      <w:i/>
      <w:color w:val="000000"/>
      <w:sz w:val="24"/>
      <w:szCs w:val="24"/>
      <w:lang w:val="en-US"/>
    </w:rPr>
  </w:style>
  <w:style w:type="paragraph" w:customStyle="1" w:styleId="TitleStyle">
    <w:name w:val="Title Style"/>
    <w:basedOn w:val="Normal"/>
    <w:link w:val="TitleStyleChar"/>
    <w:qFormat/>
    <w:rsid w:val="00E33FDC"/>
    <w:pPr>
      <w:overflowPunct w:val="0"/>
      <w:autoSpaceDE w:val="0"/>
      <w:autoSpaceDN w:val="0"/>
      <w:adjustRightInd w:val="0"/>
      <w:spacing w:before="720" w:after="480" w:line="23" w:lineRule="exact"/>
      <w:textAlignment w:val="baseline"/>
    </w:pPr>
    <w:rPr>
      <w:rFonts w:cs="Arial"/>
      <w:b/>
      <w:color w:val="7F7F7F"/>
      <w:sz w:val="96"/>
      <w:szCs w:val="96"/>
    </w:rPr>
  </w:style>
  <w:style w:type="character" w:customStyle="1" w:styleId="TitleStyleChar">
    <w:name w:val="Title Style Char"/>
    <w:link w:val="TitleStyle"/>
    <w:rsid w:val="00E33FDC"/>
    <w:rPr>
      <w:rFonts w:ascii="Arial" w:hAnsi="Arial" w:cs="Arial"/>
      <w:b/>
      <w:color w:val="7F7F7F"/>
      <w:sz w:val="96"/>
      <w:szCs w:val="96"/>
      <w:lang w:val="en-US"/>
    </w:rPr>
  </w:style>
  <w:style w:type="paragraph" w:customStyle="1" w:styleId="IndentParagraph">
    <w:name w:val="Indent Paragraph"/>
    <w:basedOn w:val="Normal"/>
    <w:link w:val="IndentParagraphChar"/>
    <w:rsid w:val="002A6A8B"/>
    <w:pPr>
      <w:overflowPunct w:val="0"/>
      <w:autoSpaceDE w:val="0"/>
      <w:autoSpaceDN w:val="0"/>
      <w:adjustRightInd w:val="0"/>
      <w:spacing w:before="240"/>
      <w:ind w:left="360"/>
      <w:textAlignment w:val="baseline"/>
    </w:pPr>
    <w:rPr>
      <w:sz w:val="24"/>
    </w:rPr>
  </w:style>
  <w:style w:type="character" w:customStyle="1" w:styleId="IndentParagraphChar">
    <w:name w:val="Indent Paragraph Char"/>
    <w:link w:val="IndentParagraph"/>
    <w:rsid w:val="002A6A8B"/>
    <w:rPr>
      <w:sz w:val="24"/>
      <w:lang w:val="en-US" w:eastAsia="en-US"/>
    </w:rPr>
  </w:style>
  <w:style w:type="paragraph" w:customStyle="1" w:styleId="Indentparstyle">
    <w:name w:val="Indent par style"/>
    <w:basedOn w:val="IndentParagraph"/>
    <w:link w:val="IndentparstyleChar"/>
    <w:qFormat/>
    <w:rsid w:val="00E33FDC"/>
    <w:pPr>
      <w:spacing w:after="0"/>
      <w:jc w:val="left"/>
    </w:pPr>
    <w:rPr>
      <w:rFonts w:ascii="Times New Roman" w:hAnsi="Times New Roman"/>
      <w:color w:val="000000"/>
    </w:rPr>
  </w:style>
  <w:style w:type="character" w:customStyle="1" w:styleId="IndentparstyleChar">
    <w:name w:val="Indent par style Char"/>
    <w:link w:val="Indentparstyle"/>
    <w:rsid w:val="00E33FDC"/>
    <w:rPr>
      <w:rFonts w:ascii="Times New Roman" w:eastAsia="Times New Roman" w:hAnsi="Times New Roman" w:cs="Times New Roman"/>
      <w:color w:val="000000"/>
      <w:sz w:val="24"/>
      <w:szCs w:val="20"/>
      <w:lang w:val="en-US" w:eastAsia="en-US"/>
    </w:rPr>
  </w:style>
  <w:style w:type="character" w:styleId="Hyperlink">
    <w:name w:val="Hyperlink"/>
    <w:semiHidden/>
    <w:rsid w:val="00B4520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67C55"/>
  </w:style>
  <w:style w:type="character" w:customStyle="1" w:styleId="BodyTextChar">
    <w:name w:val="Body Text Char"/>
    <w:link w:val="BodyText"/>
    <w:semiHidden/>
    <w:rsid w:val="00167C55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FormCellLabel">
    <w:name w:val="Form Cell Label"/>
    <w:basedOn w:val="Normal"/>
    <w:rsid w:val="00167C55"/>
    <w:pPr>
      <w:spacing w:before="40" w:after="40"/>
      <w:jc w:val="left"/>
    </w:pPr>
  </w:style>
  <w:style w:type="paragraph" w:customStyle="1" w:styleId="FormPartTitle">
    <w:name w:val="Form Part Title"/>
    <w:basedOn w:val="Normal"/>
    <w:rsid w:val="00167C55"/>
    <w:pPr>
      <w:spacing w:before="240" w:after="120"/>
    </w:pPr>
    <w:rPr>
      <w:rFonts w:cs="Arial"/>
      <w:b/>
      <w:caps/>
      <w:sz w:val="22"/>
      <w:szCs w:val="22"/>
    </w:rPr>
  </w:style>
  <w:style w:type="character" w:customStyle="1" w:styleId="msoins0">
    <w:name w:val="msoins"/>
    <w:basedOn w:val="DefaultParagraphFont"/>
    <w:rsid w:val="00F560A7"/>
  </w:style>
  <w:style w:type="character" w:customStyle="1" w:styleId="msochangeprop0">
    <w:name w:val="msochangeprop"/>
    <w:basedOn w:val="DefaultParagraphFont"/>
    <w:rsid w:val="00F560A7"/>
  </w:style>
  <w:style w:type="paragraph" w:customStyle="1" w:styleId="Signature1">
    <w:name w:val="Signature1"/>
    <w:basedOn w:val="Normal"/>
    <w:rsid w:val="00DA18BC"/>
    <w:pPr>
      <w:tabs>
        <w:tab w:val="left" w:pos="5040"/>
        <w:tab w:val="left" w:pos="6480"/>
        <w:tab w:val="left" w:pos="10800"/>
      </w:tabs>
      <w:spacing w:before="600"/>
    </w:pPr>
    <w:rPr>
      <w:rFonts w:cs="Arial"/>
      <w:u w:val="single"/>
    </w:rPr>
  </w:style>
  <w:style w:type="paragraph" w:customStyle="1" w:styleId="SignatureTextUnder">
    <w:name w:val="Signature (Text Under)"/>
    <w:basedOn w:val="Normal"/>
    <w:next w:val="BodyText"/>
    <w:rsid w:val="00DA18BC"/>
    <w:pPr>
      <w:spacing w:before="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A18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18BC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DA18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18BC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8BC"/>
    <w:rPr>
      <w:rFonts w:ascii="Tahoma" w:hAnsi="Tahoma" w:cs="Tahoma"/>
      <w:sz w:val="16"/>
      <w:szCs w:val="16"/>
    </w:rPr>
  </w:style>
  <w:style w:type="paragraph" w:customStyle="1" w:styleId="np">
    <w:name w:val="np"/>
    <w:basedOn w:val="Normal"/>
    <w:rsid w:val="007F3634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Times New Roman" w:hAnsi="Times New Roman"/>
      <w:sz w:val="24"/>
      <w:lang w:val="en-CA"/>
    </w:rPr>
  </w:style>
  <w:style w:type="character" w:styleId="FollowedHyperlink">
    <w:name w:val="FollowedHyperlink"/>
    <w:uiPriority w:val="99"/>
    <w:semiHidden/>
    <w:unhideWhenUsed/>
    <w:rsid w:val="006C76A5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181F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C181F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1C18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society.bc.ca/Website/media/Shared/docs/practice/checklists/A-2.pdf" TargetMode="External"/><Relationship Id="rId13" Type="http://schemas.openxmlformats.org/officeDocument/2006/relationships/hyperlink" Target="https://www.lawsociety.bc.ca/Website/media/Shared/docs/practice/resources/guide-will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acticeadvice@lsbc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f.ca/risk-management/practice-management-wellness-risks-and-tips/using-video-conferencing-technolog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awsociety.bc.ca/support-and-resources-for-lawyers/law-office-administration/video-conference-technology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f.ca/risk-management/practice-management-wellness-risks-and-tips/independent-legal-advice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wsociety.bc.ca/Website/media/Shared/docs/bulletin/BB_2017-03-Fall.pdf?ext=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C633-E67B-40E7-82FA-55374C3D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Links>
    <vt:vector size="42" baseType="variant">
      <vt:variant>
        <vt:i4>5570586</vt:i4>
      </vt:variant>
      <vt:variant>
        <vt:i4>15</vt:i4>
      </vt:variant>
      <vt:variant>
        <vt:i4>0</vt:i4>
      </vt:variant>
      <vt:variant>
        <vt:i4>5</vt:i4>
      </vt:variant>
      <vt:variant>
        <vt:lpwstr>https://www.lawsociety.bc.ca/Website/media/Shared/docs/practice/resources/guide-wills.pdf</vt:lpwstr>
      </vt:variant>
      <vt:variant>
        <vt:lpwstr/>
      </vt:variant>
      <vt:variant>
        <vt:i4>4718701</vt:i4>
      </vt:variant>
      <vt:variant>
        <vt:i4>12</vt:i4>
      </vt:variant>
      <vt:variant>
        <vt:i4>0</vt:i4>
      </vt:variant>
      <vt:variant>
        <vt:i4>5</vt:i4>
      </vt:variant>
      <vt:variant>
        <vt:lpwstr>mailto:practiceadvice@lsbc.org</vt:lpwstr>
      </vt:variant>
      <vt:variant>
        <vt:lpwstr/>
      </vt:variant>
      <vt:variant>
        <vt:i4>7012384</vt:i4>
      </vt:variant>
      <vt:variant>
        <vt:i4>9</vt:i4>
      </vt:variant>
      <vt:variant>
        <vt:i4>0</vt:i4>
      </vt:variant>
      <vt:variant>
        <vt:i4>5</vt:i4>
      </vt:variant>
      <vt:variant>
        <vt:lpwstr>https://www.lif.ca/risk-management/practice-management-wellness-risks-and-tips/using-video-conferencing-technology/</vt:lpwstr>
      </vt:variant>
      <vt:variant>
        <vt:lpwstr/>
      </vt:variant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https://www.lawsociety.bc.ca/support-and-resources-for-lawyers/law-office-administration/video-conference-technology/</vt:lpwstr>
      </vt:variant>
      <vt:variant>
        <vt:lpwstr/>
      </vt:variant>
      <vt:variant>
        <vt:i4>655440</vt:i4>
      </vt:variant>
      <vt:variant>
        <vt:i4>3</vt:i4>
      </vt:variant>
      <vt:variant>
        <vt:i4>0</vt:i4>
      </vt:variant>
      <vt:variant>
        <vt:i4>5</vt:i4>
      </vt:variant>
      <vt:variant>
        <vt:lpwstr>https://www.lif.ca/risk-management/practice-management-wellness-risks-and-tips/independent-legal-advice/</vt:lpwstr>
      </vt:variant>
      <vt:variant>
        <vt:lpwstr/>
      </vt:variant>
      <vt:variant>
        <vt:i4>3538997</vt:i4>
      </vt:variant>
      <vt:variant>
        <vt:i4>0</vt:i4>
      </vt:variant>
      <vt:variant>
        <vt:i4>0</vt:i4>
      </vt:variant>
      <vt:variant>
        <vt:i4>5</vt:i4>
      </vt:variant>
      <vt:variant>
        <vt:lpwstr>https://www.lawsociety.bc.ca/Website/media/Shared/docs/practice/checklists/A-2.pdf</vt:lpwstr>
      </vt:variant>
      <vt:variant>
        <vt:lpwstr/>
      </vt:variant>
      <vt:variant>
        <vt:i4>4391028</vt:i4>
      </vt:variant>
      <vt:variant>
        <vt:i4>0</vt:i4>
      </vt:variant>
      <vt:variant>
        <vt:i4>0</vt:i4>
      </vt:variant>
      <vt:variant>
        <vt:i4>5</vt:i4>
      </vt:variant>
      <vt:variant>
        <vt:lpwstr>https://www.lawsociety.bc.ca/Website/media/Shared/docs/bulletin/BB_2017-03-Fall.pdf?ext=.pdf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Resource - Independent legal advice checklist</dc:title>
  <dc:subject/>
  <dc:creator/>
  <cp:keywords/>
  <dc:description/>
  <cp:lastModifiedBy/>
  <cp:revision>1</cp:revision>
  <dcterms:created xsi:type="dcterms:W3CDTF">2022-02-16T17:25:00Z</dcterms:created>
  <dcterms:modified xsi:type="dcterms:W3CDTF">2024-02-05T22:48:00Z</dcterms:modified>
</cp:coreProperties>
</file>